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4813" w14:textId="765317DA" w:rsidR="00CA7BD0" w:rsidRPr="002B170B" w:rsidRDefault="002B170B" w:rsidP="002B170B">
      <w:pPr>
        <w:jc w:val="center"/>
        <w:rPr>
          <w:b/>
          <w:bCs/>
          <w:sz w:val="32"/>
          <w:szCs w:val="32"/>
        </w:rPr>
      </w:pPr>
      <w:r w:rsidRPr="002B170B">
        <w:rPr>
          <w:b/>
          <w:bCs/>
          <w:sz w:val="32"/>
          <w:szCs w:val="32"/>
        </w:rPr>
        <w:t xml:space="preserve">No State Specific Fields for </w:t>
      </w:r>
      <w:r>
        <w:rPr>
          <w:b/>
          <w:bCs/>
          <w:sz w:val="32"/>
          <w:szCs w:val="32"/>
        </w:rPr>
        <w:t>N</w:t>
      </w:r>
      <w:r w:rsidRPr="002B170B">
        <w:rPr>
          <w:b/>
          <w:bCs/>
          <w:sz w:val="32"/>
          <w:szCs w:val="32"/>
        </w:rPr>
        <w:t>orth Carolina in 2025</w:t>
      </w:r>
    </w:p>
    <w:sectPr w:rsidR="00CA7BD0" w:rsidRPr="002B1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0B"/>
    <w:rsid w:val="002B170B"/>
    <w:rsid w:val="005C3BC2"/>
    <w:rsid w:val="00CA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08A8"/>
  <w15:chartTrackingRefBased/>
  <w15:docId w15:val="{C5D66DA2-7382-4AF2-A9C9-B833F851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7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Knox, Brian C</dc:creator>
  <cp:keywords/>
  <dc:description/>
  <cp:lastModifiedBy>Knox, Brian C</cp:lastModifiedBy>
  <cp:revision>1</cp:revision>
  <dcterms:created xsi:type="dcterms:W3CDTF">2024-09-05T12:25:00Z</dcterms:created>
  <dcterms:modified xsi:type="dcterms:W3CDTF">2024-09-05T12:27:00Z</dcterms:modified>
</cp:coreProperties>
</file>