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DCA9" w14:textId="0788834D" w:rsidR="00385B61" w:rsidRPr="00C536EC" w:rsidRDefault="00C536EC" w:rsidP="00C536EC">
      <w:pPr>
        <w:jc w:val="center"/>
        <w:rPr>
          <w:b/>
          <w:bCs/>
        </w:rPr>
      </w:pPr>
      <w:r w:rsidRPr="00C536EC">
        <w:rPr>
          <w:b/>
          <w:bCs/>
        </w:rPr>
        <w:t>Rhode Island Cancer Registry</w:t>
      </w:r>
    </w:p>
    <w:p w14:paraId="1B21CF6E" w14:textId="38ABB940" w:rsidR="00C536EC" w:rsidRPr="00C536EC" w:rsidRDefault="00C536EC" w:rsidP="00C536EC">
      <w:pPr>
        <w:jc w:val="center"/>
        <w:rPr>
          <w:b/>
          <w:bCs/>
          <w:u w:val="single"/>
        </w:rPr>
      </w:pPr>
      <w:r w:rsidRPr="00C536EC">
        <w:rPr>
          <w:b/>
          <w:bCs/>
          <w:u w:val="single"/>
        </w:rPr>
        <w:t>V2</w:t>
      </w:r>
      <w:r w:rsidR="005F2351">
        <w:rPr>
          <w:b/>
          <w:bCs/>
          <w:u w:val="single"/>
        </w:rPr>
        <w:t>6A</w:t>
      </w:r>
      <w:r w:rsidRPr="00C536EC">
        <w:rPr>
          <w:b/>
          <w:bCs/>
          <w:u w:val="single"/>
        </w:rPr>
        <w:t xml:space="preserve"> Implementation</w:t>
      </w:r>
    </w:p>
    <w:p w14:paraId="3BDCD64F" w14:textId="77777777" w:rsidR="00385B61" w:rsidRDefault="00385B61"/>
    <w:p w14:paraId="7BA764AE" w14:textId="65DBEC71" w:rsidR="008F41C2" w:rsidRPr="00C536EC" w:rsidRDefault="00385B61">
      <w:pPr>
        <w:rPr>
          <w:u w:val="single"/>
        </w:rPr>
      </w:pPr>
      <w:r w:rsidRPr="00C536EC">
        <w:rPr>
          <w:u w:val="single"/>
        </w:rPr>
        <w:t>Note to software vendors:</w:t>
      </w:r>
    </w:p>
    <w:p w14:paraId="342B9BFD" w14:textId="1B3DAB6C" w:rsidR="00385B61" w:rsidRDefault="00385B61" w:rsidP="00385B61">
      <w:pPr>
        <w:pStyle w:val="ListParagraph"/>
        <w:numPr>
          <w:ilvl w:val="0"/>
          <w:numId w:val="1"/>
        </w:numPr>
      </w:pPr>
      <w:r>
        <w:t>The RICR is still requiring user-defined data items for “Height</w:t>
      </w:r>
      <w:r w:rsidR="00EF514D">
        <w:t xml:space="preserve"> (9960)</w:t>
      </w:r>
      <w:r>
        <w:t>” and “Weight</w:t>
      </w:r>
      <w:r w:rsidR="00EF514D">
        <w:t xml:space="preserve"> (</w:t>
      </w:r>
      <w:r>
        <w:t>”</w:t>
      </w:r>
      <w:r w:rsidR="00EF514D">
        <w:t>9961)</w:t>
      </w:r>
      <w:r>
        <w:t>.  Please refer to the RICR User</w:t>
      </w:r>
      <w:r w:rsidR="00EF514D">
        <w:t>-</w:t>
      </w:r>
      <w:r>
        <w:t>Defined Dictionary for more information</w:t>
      </w:r>
    </w:p>
    <w:p w14:paraId="7CFC5182" w14:textId="16C64595" w:rsidR="006F349F" w:rsidRDefault="006F349F" w:rsidP="00385B61">
      <w:pPr>
        <w:pStyle w:val="ListParagraph"/>
        <w:numPr>
          <w:ilvl w:val="0"/>
          <w:numId w:val="1"/>
        </w:numPr>
      </w:pPr>
      <w:r>
        <w:t xml:space="preserve">The RICR Metafile includes an edit set </w:t>
      </w:r>
      <w:proofErr w:type="gramStart"/>
      <w:r>
        <w:t>specific</w:t>
      </w:r>
      <w:proofErr w:type="gramEnd"/>
      <w:r>
        <w:t xml:space="preserve"> for reporting facilities.  The edit set labeled</w:t>
      </w:r>
      <w:proofErr w:type="gramStart"/>
      <w:r>
        <w:t xml:space="preserve">:  </w:t>
      </w:r>
      <w:r w:rsidR="00EF514D">
        <w:t>RICR</w:t>
      </w:r>
      <w:proofErr w:type="gramEnd"/>
      <w:r w:rsidR="00EF514D">
        <w:t>_V2</w:t>
      </w:r>
      <w:r w:rsidR="005F2351">
        <w:t>6A</w:t>
      </w:r>
      <w:r w:rsidR="00EF514D">
        <w:t>_Reporting Facility Required</w:t>
      </w:r>
      <w:r>
        <w:t>, Edit Set Tag RIC0151</w:t>
      </w:r>
    </w:p>
    <w:p w14:paraId="1227C341" w14:textId="7B92EC7F" w:rsidR="00EF514D" w:rsidRPr="00EF514D" w:rsidRDefault="00EF514D" w:rsidP="00EF514D">
      <w:pPr>
        <w:rPr>
          <w:u w:val="single"/>
        </w:rPr>
      </w:pPr>
      <w:r w:rsidRPr="00EF514D">
        <w:rPr>
          <w:u w:val="single"/>
        </w:rPr>
        <w:t>Note to Reporting Facilities:</w:t>
      </w:r>
    </w:p>
    <w:p w14:paraId="44E81BA3" w14:textId="77777777" w:rsidR="00EF514D" w:rsidRDefault="00EF514D" w:rsidP="00EF514D">
      <w:pPr>
        <w:pStyle w:val="ListParagraph"/>
        <w:numPr>
          <w:ilvl w:val="0"/>
          <w:numId w:val="3"/>
        </w:numPr>
      </w:pPr>
      <w:r>
        <w:t xml:space="preserve">Height and Weight </w:t>
      </w:r>
      <w:proofErr w:type="gramStart"/>
      <w:r>
        <w:t>data items</w:t>
      </w:r>
      <w:proofErr w:type="gramEnd"/>
      <w:r>
        <w:t xml:space="preserve"> are still required and should not be left blank.  Please ensure that height and weight are coded as close to the date of diagnosis as possible and include text.  If you are unable to find the patient’s height and weight, please code these variables as unknown and include in the text.</w:t>
      </w:r>
    </w:p>
    <w:p w14:paraId="4E8C5560" w14:textId="501ACACE" w:rsidR="00EF514D" w:rsidRDefault="00EF514D" w:rsidP="00EF514D">
      <w:pPr>
        <w:pStyle w:val="ListParagraph"/>
        <w:numPr>
          <w:ilvl w:val="0"/>
          <w:numId w:val="3"/>
        </w:numPr>
      </w:pPr>
      <w:r>
        <w:t xml:space="preserve">Please ensure that all coded </w:t>
      </w:r>
      <w:r w:rsidR="00B15CF6">
        <w:t xml:space="preserve">data items </w:t>
      </w:r>
      <w:r>
        <w:t xml:space="preserve">include associated text.  The RICR is now rejecting files that do not </w:t>
      </w:r>
      <w:r w:rsidR="00B15CF6">
        <w:t xml:space="preserve">adhere to </w:t>
      </w:r>
      <w:r>
        <w:t xml:space="preserve">text </w:t>
      </w:r>
      <w:r w:rsidR="00B15CF6">
        <w:t>guidelines.</w:t>
      </w:r>
    </w:p>
    <w:p w14:paraId="6576FBD3" w14:textId="108245BA" w:rsidR="00A43AA7" w:rsidRDefault="00B15CF6" w:rsidP="00EF514D">
      <w:pPr>
        <w:pStyle w:val="ListParagraph"/>
        <w:numPr>
          <w:ilvl w:val="0"/>
          <w:numId w:val="3"/>
        </w:numPr>
      </w:pPr>
      <w:r>
        <w:t xml:space="preserve">If you would like a copy of the required data items and/or a list of edits, please contact Lisa Garcia, RI Cancer Registry, </w:t>
      </w:r>
      <w:hyperlink r:id="rId5" w:history="1">
        <w:r w:rsidRPr="000B1980">
          <w:rPr>
            <w:rStyle w:val="Hyperlink"/>
          </w:rPr>
          <w:t>lisag@hari.org</w:t>
        </w:r>
      </w:hyperlink>
    </w:p>
    <w:p w14:paraId="54043254" w14:textId="77777777" w:rsidR="00B15CF6" w:rsidRDefault="00B15CF6" w:rsidP="00B15CF6">
      <w:pPr>
        <w:pStyle w:val="ListParagraph"/>
      </w:pPr>
    </w:p>
    <w:sectPr w:rsidR="00B15CF6" w:rsidSect="00631D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4776"/>
    <w:multiLevelType w:val="hybridMultilevel"/>
    <w:tmpl w:val="9EEC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10705"/>
    <w:multiLevelType w:val="hybridMultilevel"/>
    <w:tmpl w:val="F5BA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E7BC5"/>
    <w:multiLevelType w:val="hybridMultilevel"/>
    <w:tmpl w:val="14E6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545497">
    <w:abstractNumId w:val="0"/>
  </w:num>
  <w:num w:numId="2" w16cid:durableId="1337343514">
    <w:abstractNumId w:val="1"/>
  </w:num>
  <w:num w:numId="3" w16cid:durableId="605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61"/>
    <w:rsid w:val="00111906"/>
    <w:rsid w:val="00223436"/>
    <w:rsid w:val="002619B8"/>
    <w:rsid w:val="0030718B"/>
    <w:rsid w:val="00385B61"/>
    <w:rsid w:val="005F2351"/>
    <w:rsid w:val="00631DB9"/>
    <w:rsid w:val="0069080F"/>
    <w:rsid w:val="006F349F"/>
    <w:rsid w:val="00757D2B"/>
    <w:rsid w:val="007930E0"/>
    <w:rsid w:val="008F41C2"/>
    <w:rsid w:val="009D600F"/>
    <w:rsid w:val="00A43AA7"/>
    <w:rsid w:val="00B15CF6"/>
    <w:rsid w:val="00C36C00"/>
    <w:rsid w:val="00C536EC"/>
    <w:rsid w:val="00D32AFE"/>
    <w:rsid w:val="00EF514D"/>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7C7C"/>
  <w15:chartTrackingRefBased/>
  <w15:docId w15:val="{B35E9104-356C-4263-9C6F-43273C13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B61"/>
    <w:pPr>
      <w:ind w:left="720"/>
      <w:contextualSpacing/>
    </w:pPr>
  </w:style>
  <w:style w:type="character" w:styleId="Hyperlink">
    <w:name w:val="Hyperlink"/>
    <w:basedOn w:val="DefaultParagraphFont"/>
    <w:uiPriority w:val="99"/>
    <w:unhideWhenUsed/>
    <w:rsid w:val="00D32AFE"/>
    <w:rPr>
      <w:color w:val="0000FF"/>
      <w:u w:val="single"/>
    </w:rPr>
  </w:style>
  <w:style w:type="character" w:styleId="UnresolvedMention">
    <w:name w:val="Unresolved Mention"/>
    <w:basedOn w:val="DefaultParagraphFont"/>
    <w:uiPriority w:val="99"/>
    <w:semiHidden/>
    <w:unhideWhenUsed/>
    <w:rsid w:val="00B1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ag@har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Garcia</dc:creator>
  <cp:keywords/>
  <dc:description/>
  <cp:lastModifiedBy>Lisa Garcia</cp:lastModifiedBy>
  <cp:revision>3</cp:revision>
  <dcterms:created xsi:type="dcterms:W3CDTF">2026-06-15T17:55:00Z</dcterms:created>
  <dcterms:modified xsi:type="dcterms:W3CDTF">2026-06-15T17:56:00Z</dcterms:modified>
</cp:coreProperties>
</file>