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38E8" w14:textId="1C18EBF8" w:rsidR="00BC4BB8" w:rsidRDefault="004B29F1" w:rsidP="000C472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E7A1BA2" wp14:editId="469E3496">
            <wp:extent cx="1447800" cy="803231"/>
            <wp:effectExtent l="0" t="0" r="0" b="0"/>
            <wp:docPr id="2" name="Picture 2" descr="Description: NAACCR Logo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AACCR Logo -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130" cy="822277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065446" w14:textId="77777777" w:rsidR="000523C7" w:rsidRDefault="000523C7" w:rsidP="004F3440">
      <w:pPr>
        <w:jc w:val="center"/>
        <w:rPr>
          <w:rFonts w:ascii="Calibri" w:hAnsi="Calibri" w:cs="Calibri"/>
          <w:b/>
          <w:i/>
          <w:color w:val="FF0000"/>
        </w:rPr>
      </w:pPr>
      <w:r w:rsidRPr="000523C7">
        <w:rPr>
          <w:rFonts w:ascii="Calibri" w:hAnsi="Calibri" w:cs="Calibri"/>
          <w:b/>
          <w:i/>
          <w:color w:val="FF0000"/>
        </w:rPr>
        <w:t>Draft: Dates and content are subject to change</w:t>
      </w:r>
    </w:p>
    <w:p w14:paraId="45C0D48D" w14:textId="7B47E418" w:rsidR="000C4727" w:rsidRPr="009D0E1B" w:rsidRDefault="000C3A31" w:rsidP="004F3440">
      <w:pPr>
        <w:jc w:val="center"/>
        <w:rPr>
          <w:rFonts w:ascii="Calibri" w:hAnsi="Calibri" w:cs="Calibri"/>
          <w:b/>
          <w:i/>
          <w:color w:val="181274"/>
          <w:sz w:val="32"/>
          <w:szCs w:val="32"/>
        </w:rPr>
      </w:pPr>
      <w:r w:rsidRPr="009D0E1B">
        <w:rPr>
          <w:rFonts w:ascii="Calibri" w:hAnsi="Calibri" w:cs="Calibri"/>
          <w:b/>
          <w:i/>
          <w:color w:val="181274"/>
          <w:sz w:val="32"/>
          <w:szCs w:val="32"/>
        </w:rPr>
        <w:t xml:space="preserve">NAACCR </w:t>
      </w:r>
      <w:r w:rsidR="00B31DEC">
        <w:rPr>
          <w:rFonts w:ascii="Calibri" w:hAnsi="Calibri" w:cs="Calibri"/>
          <w:b/>
          <w:i/>
          <w:color w:val="181274"/>
          <w:sz w:val="32"/>
          <w:szCs w:val="32"/>
        </w:rPr>
        <w:t>ODS</w:t>
      </w:r>
      <w:r w:rsidRPr="009D0E1B">
        <w:rPr>
          <w:rFonts w:ascii="Calibri" w:hAnsi="Calibri" w:cs="Calibri"/>
          <w:b/>
          <w:i/>
          <w:color w:val="181274"/>
          <w:sz w:val="32"/>
          <w:szCs w:val="32"/>
        </w:rPr>
        <w:t xml:space="preserve"> Exam Preparation &amp; Review</w:t>
      </w:r>
      <w:r w:rsidR="000C4727" w:rsidRPr="009D0E1B">
        <w:rPr>
          <w:rFonts w:ascii="Calibri" w:hAnsi="Calibri" w:cs="Calibri"/>
          <w:b/>
          <w:i/>
          <w:color w:val="181274"/>
          <w:sz w:val="32"/>
          <w:szCs w:val="32"/>
        </w:rPr>
        <w:t xml:space="preserve"> Webinar Syllabus</w:t>
      </w:r>
    </w:p>
    <w:p w14:paraId="11A70EE0" w14:textId="7F3B9999" w:rsidR="00F51036" w:rsidRPr="0026373F" w:rsidRDefault="000B59D2" w:rsidP="000C4727">
      <w:pPr>
        <w:jc w:val="center"/>
        <w:rPr>
          <w:rFonts w:ascii="Calibri" w:hAnsi="Calibri" w:cs="Calibri"/>
          <w:b/>
          <w:i/>
          <w:color w:val="181274"/>
        </w:rPr>
      </w:pPr>
      <w:r>
        <w:rPr>
          <w:rFonts w:ascii="Calibri" w:hAnsi="Calibri" w:cs="Calibri"/>
          <w:b/>
          <w:i/>
          <w:color w:val="181274"/>
        </w:rPr>
        <w:t>Prep</w:t>
      </w:r>
      <w:r w:rsidR="00453B74">
        <w:rPr>
          <w:rFonts w:ascii="Calibri" w:hAnsi="Calibri" w:cs="Calibri"/>
          <w:b/>
          <w:i/>
          <w:color w:val="181274"/>
        </w:rPr>
        <w:t>aration for the</w:t>
      </w:r>
      <w:r w:rsidR="00CD6C1C">
        <w:rPr>
          <w:rFonts w:ascii="Calibri" w:hAnsi="Calibri" w:cs="Calibri"/>
          <w:b/>
          <w:i/>
          <w:color w:val="181274"/>
        </w:rPr>
        <w:t xml:space="preserve"> </w:t>
      </w:r>
      <w:r w:rsidR="001A4C5E">
        <w:rPr>
          <w:rFonts w:ascii="Calibri" w:hAnsi="Calibri" w:cs="Calibri"/>
          <w:b/>
          <w:i/>
          <w:color w:val="181274"/>
        </w:rPr>
        <w:t>Spring</w:t>
      </w:r>
      <w:r w:rsidR="0009217E">
        <w:rPr>
          <w:rFonts w:ascii="Calibri" w:hAnsi="Calibri" w:cs="Calibri"/>
          <w:b/>
          <w:i/>
          <w:color w:val="181274"/>
        </w:rPr>
        <w:t xml:space="preserve"> 202</w:t>
      </w:r>
      <w:r w:rsidR="00A10E5B">
        <w:rPr>
          <w:rFonts w:ascii="Calibri" w:hAnsi="Calibri" w:cs="Calibri"/>
          <w:b/>
          <w:i/>
          <w:color w:val="181274"/>
        </w:rPr>
        <w:t>6</w:t>
      </w:r>
      <w:r w:rsidR="0087295B" w:rsidRPr="0026373F">
        <w:rPr>
          <w:rFonts w:ascii="Calibri" w:hAnsi="Calibri" w:cs="Calibri"/>
          <w:b/>
          <w:i/>
          <w:color w:val="181274"/>
        </w:rPr>
        <w:t xml:space="preserve"> </w:t>
      </w:r>
      <w:r w:rsidR="00B31DEC">
        <w:rPr>
          <w:rFonts w:ascii="Calibri" w:hAnsi="Calibri" w:cs="Calibri"/>
          <w:b/>
          <w:i/>
          <w:color w:val="181274"/>
        </w:rPr>
        <w:t>ODS</w:t>
      </w:r>
      <w:r w:rsidR="0087295B" w:rsidRPr="0026373F">
        <w:rPr>
          <w:rFonts w:ascii="Calibri" w:hAnsi="Calibri" w:cs="Calibri"/>
          <w:b/>
          <w:i/>
          <w:color w:val="181274"/>
        </w:rPr>
        <w:t xml:space="preserve"> Exam</w:t>
      </w:r>
    </w:p>
    <w:p w14:paraId="50F25F32" w14:textId="37581CF6" w:rsidR="006604FE" w:rsidRDefault="00CC3BDF" w:rsidP="006604FE">
      <w:pPr>
        <w:jc w:val="center"/>
        <w:rPr>
          <w:rFonts w:ascii="Calibri" w:hAnsi="Calibri" w:cs="Calibri"/>
          <w:b/>
          <w:i/>
          <w:color w:val="181274"/>
        </w:rPr>
      </w:pPr>
      <w:r>
        <w:rPr>
          <w:rFonts w:ascii="Calibri" w:hAnsi="Calibri" w:cs="Calibri"/>
          <w:b/>
          <w:i/>
          <w:color w:val="181274"/>
        </w:rPr>
        <w:t>2:30</w:t>
      </w:r>
      <w:r w:rsidR="00120300" w:rsidRPr="0026373F">
        <w:rPr>
          <w:rFonts w:ascii="Calibri" w:hAnsi="Calibri" w:cs="Calibri"/>
          <w:b/>
          <w:i/>
          <w:color w:val="181274"/>
        </w:rPr>
        <w:t xml:space="preserve"> pm until </w:t>
      </w:r>
      <w:r w:rsidR="00945A25">
        <w:rPr>
          <w:rFonts w:ascii="Calibri" w:hAnsi="Calibri" w:cs="Calibri"/>
          <w:b/>
          <w:i/>
          <w:color w:val="181274"/>
        </w:rPr>
        <w:t>4:</w:t>
      </w:r>
      <w:r>
        <w:rPr>
          <w:rFonts w:ascii="Calibri" w:hAnsi="Calibri" w:cs="Calibri"/>
          <w:b/>
          <w:i/>
          <w:color w:val="181274"/>
        </w:rPr>
        <w:t>3</w:t>
      </w:r>
      <w:r w:rsidR="00945A25">
        <w:rPr>
          <w:rFonts w:ascii="Calibri" w:hAnsi="Calibri" w:cs="Calibri"/>
          <w:b/>
          <w:i/>
          <w:color w:val="181274"/>
        </w:rPr>
        <w:t>0</w:t>
      </w:r>
      <w:r w:rsidR="00120300" w:rsidRPr="0026373F">
        <w:rPr>
          <w:rFonts w:ascii="Calibri" w:hAnsi="Calibri" w:cs="Calibri"/>
          <w:b/>
          <w:i/>
          <w:color w:val="181274"/>
        </w:rPr>
        <w:t xml:space="preserve"> pm Eastern Time</w:t>
      </w:r>
      <w:r w:rsidR="006604FE" w:rsidRPr="006604FE">
        <w:rPr>
          <w:rFonts w:ascii="Calibri" w:hAnsi="Calibri" w:cs="Calibri"/>
          <w:b/>
          <w:i/>
          <w:color w:val="181274"/>
        </w:rPr>
        <w:t xml:space="preserve"> </w:t>
      </w:r>
    </w:p>
    <w:p w14:paraId="1ADB7DB2" w14:textId="5DE0E9F6" w:rsidR="009D0E1B" w:rsidRPr="009D0E1B" w:rsidRDefault="009D0E1B" w:rsidP="009D0E1B">
      <w:pPr>
        <w:rPr>
          <w:rFonts w:asciiTheme="minorHAnsi" w:hAnsiTheme="minorHAnsi"/>
          <w:b/>
          <w:bCs/>
          <w:color w:val="181274"/>
          <w:kern w:val="28"/>
          <w:sz w:val="28"/>
          <w:szCs w:val="28"/>
          <w:u w:val="single"/>
        </w:rPr>
      </w:pPr>
      <w:r w:rsidRPr="009D0E1B">
        <w:rPr>
          <w:rFonts w:asciiTheme="minorHAnsi" w:hAnsiTheme="minorHAnsi"/>
          <w:b/>
          <w:bCs/>
          <w:color w:val="181274"/>
          <w:kern w:val="28"/>
          <w:sz w:val="28"/>
          <w:szCs w:val="28"/>
          <w:u w:val="single"/>
        </w:rPr>
        <w:t>Course Description</w:t>
      </w:r>
    </w:p>
    <w:p w14:paraId="4E90E0C5" w14:textId="4ED41519" w:rsidR="009D0E1B" w:rsidRDefault="00853973" w:rsidP="000C4727">
      <w:pPr>
        <w:rPr>
          <w:rFonts w:asciiTheme="minorHAnsi" w:hAnsiTheme="minorHAnsi"/>
          <w:bCs/>
        </w:rPr>
      </w:pPr>
      <w:r w:rsidRPr="00945A25">
        <w:rPr>
          <w:rFonts w:asciiTheme="minorHAnsi" w:hAnsiTheme="minorHAnsi"/>
          <w:bCs/>
        </w:rPr>
        <w:t xml:space="preserve">The NAACCR </w:t>
      </w:r>
      <w:r w:rsidR="00B31DEC">
        <w:rPr>
          <w:rFonts w:asciiTheme="minorHAnsi" w:hAnsiTheme="minorHAnsi"/>
          <w:bCs/>
        </w:rPr>
        <w:t>ODS</w:t>
      </w:r>
      <w:r w:rsidRPr="00945A25">
        <w:rPr>
          <w:rFonts w:asciiTheme="minorHAnsi" w:hAnsiTheme="minorHAnsi"/>
          <w:bCs/>
        </w:rPr>
        <w:t xml:space="preserve"> Exam Preparation &amp; Review</w:t>
      </w:r>
      <w:r w:rsidR="009D0E1B" w:rsidRPr="00945A25">
        <w:rPr>
          <w:rFonts w:asciiTheme="minorHAnsi" w:hAnsiTheme="minorHAnsi"/>
          <w:bCs/>
        </w:rPr>
        <w:t xml:space="preserve"> Webinar Series offers online interactive instruction with live instruc</w:t>
      </w:r>
      <w:r w:rsidR="00CC0A72" w:rsidRPr="00945A25">
        <w:rPr>
          <w:rFonts w:asciiTheme="minorHAnsi" w:hAnsiTheme="minorHAnsi"/>
          <w:bCs/>
        </w:rPr>
        <w:t>tors</w:t>
      </w:r>
      <w:r w:rsidR="003B5F4E" w:rsidRPr="00945A25">
        <w:rPr>
          <w:rFonts w:asciiTheme="minorHAnsi" w:hAnsiTheme="minorHAnsi"/>
          <w:bCs/>
        </w:rPr>
        <w:t xml:space="preserve">. </w:t>
      </w:r>
      <w:r w:rsidR="00CC0A72" w:rsidRPr="00945A25">
        <w:rPr>
          <w:rFonts w:asciiTheme="minorHAnsi" w:hAnsiTheme="minorHAnsi"/>
          <w:bCs/>
        </w:rPr>
        <w:t>The course includes eight</w:t>
      </w:r>
      <w:r w:rsidR="009D0E1B" w:rsidRPr="00945A25">
        <w:rPr>
          <w:rFonts w:asciiTheme="minorHAnsi" w:hAnsiTheme="minorHAnsi"/>
          <w:bCs/>
        </w:rPr>
        <w:t xml:space="preserve"> 2-hour sessions carefully prepared t</w:t>
      </w:r>
      <w:r w:rsidR="0036513C" w:rsidRPr="00945A25">
        <w:rPr>
          <w:rFonts w:asciiTheme="minorHAnsi" w:hAnsiTheme="minorHAnsi"/>
          <w:bCs/>
        </w:rPr>
        <w:t xml:space="preserve">o reflect the changes to the </w:t>
      </w:r>
      <w:r w:rsidR="009377E4" w:rsidRPr="00945A25">
        <w:rPr>
          <w:rFonts w:asciiTheme="minorHAnsi" w:hAnsiTheme="minorHAnsi"/>
          <w:bCs/>
        </w:rPr>
        <w:t>202</w:t>
      </w:r>
      <w:r w:rsidR="003D01B6">
        <w:rPr>
          <w:rFonts w:asciiTheme="minorHAnsi" w:hAnsiTheme="minorHAnsi"/>
          <w:bCs/>
        </w:rPr>
        <w:t xml:space="preserve">6 </w:t>
      </w:r>
      <w:r w:rsidR="00B31DEC">
        <w:rPr>
          <w:rFonts w:asciiTheme="minorHAnsi" w:hAnsiTheme="minorHAnsi"/>
          <w:bCs/>
        </w:rPr>
        <w:t>ODS</w:t>
      </w:r>
      <w:r w:rsidR="009D0E1B" w:rsidRPr="00945A25">
        <w:rPr>
          <w:rFonts w:asciiTheme="minorHAnsi" w:hAnsiTheme="minorHAnsi"/>
          <w:bCs/>
        </w:rPr>
        <w:t xml:space="preserve"> exam</w:t>
      </w:r>
      <w:r w:rsidR="008969F8" w:rsidRPr="00945A25">
        <w:rPr>
          <w:rFonts w:asciiTheme="minorHAnsi" w:hAnsiTheme="minorHAnsi"/>
          <w:bCs/>
        </w:rPr>
        <w:t>.</w:t>
      </w:r>
      <w:r w:rsidR="009D0E1B" w:rsidRPr="00945A25">
        <w:rPr>
          <w:rFonts w:asciiTheme="minorHAnsi" w:hAnsiTheme="minorHAnsi"/>
          <w:bCs/>
        </w:rPr>
        <w:t xml:space="preserve"> </w:t>
      </w:r>
    </w:p>
    <w:p w14:paraId="2EAF23FB" w14:textId="77777777" w:rsidR="0080662F" w:rsidRPr="00945A25" w:rsidRDefault="0080662F" w:rsidP="000C4727">
      <w:pPr>
        <w:rPr>
          <w:rFonts w:asciiTheme="minorHAnsi" w:hAnsiTheme="minorHAnsi"/>
          <w:bCs/>
        </w:rPr>
      </w:pPr>
    </w:p>
    <w:p w14:paraId="59629BC6" w14:textId="3B111F50" w:rsidR="00995088" w:rsidRPr="00945A25" w:rsidRDefault="00995088" w:rsidP="000C4727">
      <w:pPr>
        <w:rPr>
          <w:rFonts w:asciiTheme="minorHAnsi" w:hAnsiTheme="minorHAnsi"/>
          <w:bCs/>
        </w:rPr>
      </w:pPr>
      <w:r w:rsidRPr="00945A25">
        <w:rPr>
          <w:rFonts w:asciiTheme="minorHAnsi" w:hAnsiTheme="minorHAnsi"/>
          <w:bCs/>
        </w:rPr>
        <w:t>A subscription for the course is $</w:t>
      </w:r>
      <w:r w:rsidR="006B7B83">
        <w:rPr>
          <w:rFonts w:asciiTheme="minorHAnsi" w:hAnsiTheme="minorHAnsi"/>
          <w:bCs/>
        </w:rPr>
        <w:t>2</w:t>
      </w:r>
      <w:r w:rsidR="003D01B6">
        <w:rPr>
          <w:rFonts w:asciiTheme="minorHAnsi" w:hAnsiTheme="minorHAnsi"/>
          <w:bCs/>
        </w:rPr>
        <w:t>6</w:t>
      </w:r>
      <w:r w:rsidR="00FD0966">
        <w:rPr>
          <w:rFonts w:asciiTheme="minorHAnsi" w:hAnsiTheme="minorHAnsi"/>
          <w:bCs/>
        </w:rPr>
        <w:t>0</w:t>
      </w:r>
      <w:r w:rsidRPr="00945A25">
        <w:rPr>
          <w:rFonts w:asciiTheme="minorHAnsi" w:hAnsiTheme="minorHAnsi"/>
          <w:bCs/>
        </w:rPr>
        <w:t xml:space="preserve"> per participant</w:t>
      </w:r>
      <w:r w:rsidR="003B5F4E" w:rsidRPr="00945A25">
        <w:rPr>
          <w:rFonts w:asciiTheme="minorHAnsi" w:hAnsiTheme="minorHAnsi"/>
          <w:bCs/>
        </w:rPr>
        <w:t xml:space="preserve">. </w:t>
      </w:r>
      <w:r w:rsidRPr="00945A25">
        <w:rPr>
          <w:rFonts w:asciiTheme="minorHAnsi" w:hAnsiTheme="minorHAnsi"/>
          <w:bCs/>
        </w:rPr>
        <w:t>This includes “live” lectures presented by experienced instructors, Q&amp;A sessions, study materials, online quizzes, and a timed practice test</w:t>
      </w:r>
      <w:r w:rsidR="003B5F4E" w:rsidRPr="00945A25">
        <w:rPr>
          <w:rFonts w:asciiTheme="minorHAnsi" w:hAnsiTheme="minorHAnsi"/>
          <w:bCs/>
        </w:rPr>
        <w:t xml:space="preserve">. </w:t>
      </w:r>
      <w:r w:rsidRPr="00945A25">
        <w:rPr>
          <w:rFonts w:asciiTheme="minorHAnsi" w:hAnsiTheme="minorHAnsi"/>
          <w:bCs/>
        </w:rPr>
        <w:t>If a participant is unable to attend one of the live sessions, she/he may stream a recording of the live session and watch the session whenever time allows.</w:t>
      </w:r>
    </w:p>
    <w:p w14:paraId="772969B9" w14:textId="382E724B" w:rsidR="00611558" w:rsidRPr="00826584" w:rsidRDefault="00826584" w:rsidP="00461639">
      <w:pPr>
        <w:jc w:val="center"/>
        <w:rPr>
          <w:rFonts w:asciiTheme="minorHAnsi" w:hAnsiTheme="minorHAnsi"/>
          <w:b/>
          <w:bCs/>
          <w:i/>
          <w:color w:val="C0504D" w:themeColor="accent2"/>
          <w:sz w:val="36"/>
          <w:szCs w:val="36"/>
          <w:u w:val="single"/>
        </w:rPr>
      </w:pPr>
      <w:r w:rsidRPr="005A11BF">
        <w:rPr>
          <w:rFonts w:asciiTheme="minorHAnsi" w:hAnsiTheme="minorHAnsi"/>
          <w:b/>
          <w:bCs/>
          <w:i/>
          <w:color w:val="17365D" w:themeColor="text2" w:themeShade="BF"/>
          <w:sz w:val="36"/>
          <w:szCs w:val="36"/>
          <w:u w:val="single"/>
        </w:rPr>
        <w:t>S</w:t>
      </w:r>
      <w:r w:rsidR="00611558" w:rsidRPr="005A11BF">
        <w:rPr>
          <w:rFonts w:asciiTheme="minorHAnsi" w:hAnsiTheme="minorHAnsi"/>
          <w:b/>
          <w:bCs/>
          <w:i/>
          <w:color w:val="17365D" w:themeColor="text2" w:themeShade="BF"/>
          <w:sz w:val="36"/>
          <w:szCs w:val="36"/>
          <w:u w:val="single"/>
        </w:rPr>
        <w:t>chedule</w:t>
      </w:r>
    </w:p>
    <w:tbl>
      <w:tblPr>
        <w:tblStyle w:val="TableGrid"/>
        <w:tblpPr w:leftFromText="180" w:rightFromText="180" w:vertAnchor="text" w:horzAnchor="margin" w:tblpXSpec="center" w:tblpY="60"/>
        <w:tblW w:w="9265" w:type="dxa"/>
        <w:tblLook w:val="04A0" w:firstRow="1" w:lastRow="0" w:firstColumn="1" w:lastColumn="0" w:noHBand="0" w:noVBand="1"/>
      </w:tblPr>
      <w:tblGrid>
        <w:gridCol w:w="2335"/>
        <w:gridCol w:w="1681"/>
        <w:gridCol w:w="5249"/>
      </w:tblGrid>
      <w:tr w:rsidR="003228B1" w:rsidRPr="008C6196" w14:paraId="170A2AE7" w14:textId="77777777" w:rsidTr="003B5F4E">
        <w:trPr>
          <w:trHeight w:val="368"/>
        </w:trPr>
        <w:tc>
          <w:tcPr>
            <w:tcW w:w="2335" w:type="dxa"/>
          </w:tcPr>
          <w:p w14:paraId="270BCC12" w14:textId="0C071DCE" w:rsidR="003228B1" w:rsidRPr="00507551" w:rsidRDefault="003228B1" w:rsidP="003228B1">
            <w:pPr>
              <w:rPr>
                <w:rFonts w:ascii="Calibri" w:hAnsi="Calibri" w:cs="Calibri"/>
                <w:b/>
                <w:color w:val="FF0000"/>
                <w:sz w:val="22"/>
                <w:szCs w:val="22"/>
                <w:u w:val="single"/>
              </w:rPr>
            </w:pPr>
            <w:r w:rsidRPr="00103FC7">
              <w:rPr>
                <w:rFonts w:ascii="Calibri" w:hAnsi="Calibri" w:cs="Calibri"/>
                <w:b/>
                <w:color w:val="632423" w:themeColor="accent2" w:themeShade="80"/>
                <w:sz w:val="22"/>
                <w:szCs w:val="22"/>
                <w:u w:val="single"/>
              </w:rPr>
              <w:t>Date</w:t>
            </w:r>
          </w:p>
        </w:tc>
        <w:tc>
          <w:tcPr>
            <w:tcW w:w="1681" w:type="dxa"/>
          </w:tcPr>
          <w:p w14:paraId="0AA0949A" w14:textId="77777777" w:rsidR="003228B1" w:rsidRPr="005C117F" w:rsidRDefault="003228B1" w:rsidP="003228B1">
            <w:pPr>
              <w:rPr>
                <w:rFonts w:ascii="Calibri" w:hAnsi="Calibri" w:cs="Calibri"/>
                <w:b/>
                <w:color w:val="632423" w:themeColor="accent2" w:themeShade="80"/>
                <w:sz w:val="22"/>
                <w:szCs w:val="22"/>
                <w:u w:val="single"/>
              </w:rPr>
            </w:pPr>
            <w:r w:rsidRPr="005C117F">
              <w:rPr>
                <w:rFonts w:ascii="Calibri" w:hAnsi="Calibri" w:cs="Calibri"/>
                <w:b/>
                <w:color w:val="632423" w:themeColor="accent2" w:themeShade="80"/>
                <w:sz w:val="22"/>
                <w:szCs w:val="22"/>
                <w:u w:val="single"/>
              </w:rPr>
              <w:t>Time</w:t>
            </w:r>
          </w:p>
        </w:tc>
        <w:tc>
          <w:tcPr>
            <w:tcW w:w="5249" w:type="dxa"/>
          </w:tcPr>
          <w:p w14:paraId="4D71850D" w14:textId="77777777" w:rsidR="003228B1" w:rsidRPr="005C117F" w:rsidRDefault="003228B1" w:rsidP="003228B1">
            <w:pPr>
              <w:rPr>
                <w:rFonts w:ascii="Calibri" w:hAnsi="Calibri" w:cs="Calibri"/>
                <w:b/>
                <w:color w:val="632423" w:themeColor="accent2" w:themeShade="80"/>
                <w:sz w:val="22"/>
                <w:szCs w:val="22"/>
                <w:u w:val="single"/>
              </w:rPr>
            </w:pPr>
            <w:r w:rsidRPr="005C117F">
              <w:rPr>
                <w:rFonts w:ascii="Calibri" w:hAnsi="Calibri" w:cs="Calibri"/>
                <w:b/>
                <w:color w:val="632423" w:themeColor="accent2" w:themeShade="80"/>
                <w:sz w:val="22"/>
                <w:szCs w:val="22"/>
                <w:u w:val="single"/>
              </w:rPr>
              <w:t>Topic</w:t>
            </w:r>
          </w:p>
        </w:tc>
      </w:tr>
      <w:tr w:rsidR="0080662F" w:rsidRPr="0080662F" w14:paraId="6FB76E1A" w14:textId="77777777" w:rsidTr="003B5F4E">
        <w:trPr>
          <w:trHeight w:val="890"/>
        </w:trPr>
        <w:tc>
          <w:tcPr>
            <w:tcW w:w="2335" w:type="dxa"/>
          </w:tcPr>
          <w:p w14:paraId="613C15EB" w14:textId="77777777" w:rsidR="00417CF1" w:rsidRDefault="00417CF1" w:rsidP="006D32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7C1C97F6" w14:textId="2983D1E8" w:rsidR="000E3D55" w:rsidRPr="0080662F" w:rsidRDefault="002D6976" w:rsidP="006D32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1/</w:t>
            </w:r>
            <w:r w:rsidR="005435B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A10E5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A10E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1" w:type="dxa"/>
          </w:tcPr>
          <w:p w14:paraId="6FFEB379" w14:textId="3E45C870" w:rsidR="003228B1" w:rsidRPr="0080662F" w:rsidRDefault="00CC3BDF" w:rsidP="003228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F2416" w:rsidRPr="0080662F">
              <w:rPr>
                <w:rFonts w:asciiTheme="minorHAnsi" w:hAnsiTheme="minorHAnsi" w:cstheme="minorHAnsi"/>
                <w:sz w:val="22"/>
                <w:szCs w:val="22"/>
              </w:rPr>
              <w:t xml:space="preserve">pm – </w:t>
            </w:r>
            <w:r w:rsidR="00192B05" w:rsidRPr="0080662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368D0" w:rsidRPr="0080662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96211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368D0" w:rsidRPr="0080662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228B1" w:rsidRPr="0080662F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5249" w:type="dxa"/>
          </w:tcPr>
          <w:p w14:paraId="7D738DED" w14:textId="77777777" w:rsidR="00A46D60" w:rsidRPr="0080662F" w:rsidRDefault="00DC5085" w:rsidP="00DC50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 xml:space="preserve">Session 1: </w:t>
            </w:r>
            <w:r w:rsidR="00A46D60" w:rsidRPr="0080662F">
              <w:rPr>
                <w:rFonts w:asciiTheme="minorHAnsi" w:hAnsiTheme="minorHAnsi" w:cstheme="minorHAnsi"/>
                <w:sz w:val="22"/>
                <w:szCs w:val="22"/>
              </w:rPr>
              <w:t>Cancer Registry Operations:</w:t>
            </w:r>
          </w:p>
          <w:p w14:paraId="3515608C" w14:textId="3478F809" w:rsidR="00DC5085" w:rsidRPr="0080662F" w:rsidRDefault="00DC5085" w:rsidP="00A46D6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Introduction to the Exam Format</w:t>
            </w:r>
          </w:p>
          <w:p w14:paraId="1025A0C5" w14:textId="025AF1AF" w:rsidR="00DC5085" w:rsidRPr="0080662F" w:rsidRDefault="00DC5085" w:rsidP="00A46D6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Registry Operations &amp; Management</w:t>
            </w:r>
          </w:p>
          <w:p w14:paraId="45A540E5" w14:textId="0EC8CF89" w:rsidR="00617E08" w:rsidRPr="0080662F" w:rsidRDefault="00DC5085" w:rsidP="00945A2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Central Registry Activities</w:t>
            </w:r>
          </w:p>
        </w:tc>
      </w:tr>
      <w:tr w:rsidR="002D6976" w:rsidRPr="0080662F" w14:paraId="507CCAEC" w14:textId="77777777" w:rsidTr="003B5F4E">
        <w:trPr>
          <w:trHeight w:val="605"/>
        </w:trPr>
        <w:tc>
          <w:tcPr>
            <w:tcW w:w="2335" w:type="dxa"/>
          </w:tcPr>
          <w:p w14:paraId="51886415" w14:textId="77777777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3EFB9EE4" w14:textId="4523B978" w:rsidR="002D6976" w:rsidRPr="0080662F" w:rsidRDefault="005435B1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D697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2D6976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10E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1" w:type="dxa"/>
          </w:tcPr>
          <w:p w14:paraId="560B7934" w14:textId="4836F411" w:rsidR="002D6976" w:rsidRPr="0080662F" w:rsidRDefault="00CC3BDF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 – 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249" w:type="dxa"/>
          </w:tcPr>
          <w:p w14:paraId="78EEEF9F" w14:textId="77777777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Session 2: Cancer Registry Data identification:</w:t>
            </w:r>
          </w:p>
          <w:p w14:paraId="6F312DC5" w14:textId="22AD99B8" w:rsidR="002D6976" w:rsidRPr="0080662F" w:rsidRDefault="002D6976" w:rsidP="002D697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Casefinding and Abstracting</w:t>
            </w:r>
          </w:p>
          <w:p w14:paraId="11359AB5" w14:textId="258C70D7" w:rsidR="002D6976" w:rsidRPr="0080662F" w:rsidRDefault="002D6976" w:rsidP="002D697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Coding and Surgery Codes</w:t>
            </w:r>
          </w:p>
        </w:tc>
      </w:tr>
      <w:tr w:rsidR="002D6976" w:rsidRPr="0080662F" w14:paraId="592BE562" w14:textId="77777777" w:rsidTr="003B5F4E">
        <w:trPr>
          <w:trHeight w:val="257"/>
        </w:trPr>
        <w:tc>
          <w:tcPr>
            <w:tcW w:w="2335" w:type="dxa"/>
          </w:tcPr>
          <w:p w14:paraId="21821677" w14:textId="77777777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1CF2DD5A" w14:textId="25767060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2/</w:t>
            </w:r>
            <w:r w:rsidR="005435B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3D01B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1" w:type="dxa"/>
          </w:tcPr>
          <w:p w14:paraId="2C228A55" w14:textId="5369EF69" w:rsidR="002D6976" w:rsidRPr="0080662F" w:rsidRDefault="00CC3BDF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 – 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5249" w:type="dxa"/>
          </w:tcPr>
          <w:p w14:paraId="259937A4" w14:textId="77777777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Session 3: Cancer Registry Coding and Abstraction</w:t>
            </w:r>
          </w:p>
          <w:p w14:paraId="2327F000" w14:textId="1F8EF412" w:rsidR="002D6976" w:rsidRPr="00F3480D" w:rsidRDefault="002D6976" w:rsidP="00F348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Summary Stage 2018</w:t>
            </w:r>
          </w:p>
          <w:p w14:paraId="4421A10A" w14:textId="6E0D0204" w:rsidR="002D6976" w:rsidRPr="0080662F" w:rsidRDefault="002D6976" w:rsidP="002D697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AJCC Cancer Staging (part 1)</w:t>
            </w:r>
          </w:p>
        </w:tc>
      </w:tr>
      <w:tr w:rsidR="002D6976" w:rsidRPr="0080662F" w14:paraId="3E23E489" w14:textId="77777777" w:rsidTr="003B5F4E">
        <w:trPr>
          <w:trHeight w:val="338"/>
        </w:trPr>
        <w:tc>
          <w:tcPr>
            <w:tcW w:w="2335" w:type="dxa"/>
          </w:tcPr>
          <w:p w14:paraId="4582295E" w14:textId="553165B3" w:rsidR="002D6976" w:rsidRPr="00CC3BDF" w:rsidRDefault="00A82EBC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3BD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C3BDF" w:rsidRPr="00CC3BDF">
              <w:rPr>
                <w:rFonts w:asciiTheme="minorHAnsi" w:hAnsiTheme="minorHAnsi" w:cstheme="minorHAnsi"/>
                <w:sz w:val="22"/>
                <w:szCs w:val="22"/>
              </w:rPr>
              <w:t>uesday</w:t>
            </w:r>
          </w:p>
          <w:p w14:paraId="40713608" w14:textId="144D31BC" w:rsidR="002D6976" w:rsidRPr="00D95747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2/</w:t>
            </w:r>
            <w:r w:rsidR="005435B1">
              <w:rPr>
                <w:rFonts w:asciiTheme="minorHAnsi" w:hAnsiTheme="minorHAnsi" w:cstheme="minorHAnsi"/>
                <w:sz w:val="22"/>
                <w:szCs w:val="22"/>
              </w:rPr>
              <w:t>10/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3D01B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1" w:type="dxa"/>
          </w:tcPr>
          <w:p w14:paraId="52329DEF" w14:textId="40DAC8EE" w:rsidR="002D6976" w:rsidRPr="0080662F" w:rsidRDefault="00CC3BDF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 – 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249" w:type="dxa"/>
          </w:tcPr>
          <w:p w14:paraId="5CD5438C" w14:textId="45DD884F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Session 4: Cancer Registry Coding and Abstraction:</w:t>
            </w:r>
          </w:p>
          <w:p w14:paraId="7AE1A92C" w14:textId="47B3D93B" w:rsidR="002D6976" w:rsidRPr="00D95747" w:rsidRDefault="002D6976" w:rsidP="00D9574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AJCC Cancer Staging (part 2)</w:t>
            </w:r>
          </w:p>
        </w:tc>
      </w:tr>
      <w:tr w:rsidR="002D6976" w:rsidRPr="0080662F" w14:paraId="782E68F6" w14:textId="77777777" w:rsidTr="003B5F4E">
        <w:trPr>
          <w:trHeight w:val="560"/>
        </w:trPr>
        <w:tc>
          <w:tcPr>
            <w:tcW w:w="2335" w:type="dxa"/>
          </w:tcPr>
          <w:p w14:paraId="366B39E4" w14:textId="77777777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33BB827E" w14:textId="678510C7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2/</w:t>
            </w:r>
            <w:r w:rsidR="005435B1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3D01B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1" w:type="dxa"/>
          </w:tcPr>
          <w:p w14:paraId="3B89E49B" w14:textId="5594BC1D" w:rsidR="002D6976" w:rsidRPr="0080662F" w:rsidRDefault="00CC3BDF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 – 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249" w:type="dxa"/>
          </w:tcPr>
          <w:p w14:paraId="3DBED510" w14:textId="14962A06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Session 5</w:t>
            </w:r>
            <w:r w:rsidR="003B5F4E" w:rsidRPr="0080662F">
              <w:rPr>
                <w:rFonts w:asciiTheme="minorHAnsi" w:hAnsiTheme="minorHAnsi" w:cstheme="minorHAnsi"/>
                <w:sz w:val="22"/>
                <w:szCs w:val="22"/>
              </w:rPr>
              <w:t>: Cancer</w:t>
            </w: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 xml:space="preserve"> Registry Coding and Abstraction:</w:t>
            </w:r>
          </w:p>
          <w:p w14:paraId="3413D711" w14:textId="76055B0C" w:rsidR="002D6976" w:rsidRPr="0080662F" w:rsidRDefault="002D6976" w:rsidP="002D697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2018 Solid Tumor Rules</w:t>
            </w:r>
          </w:p>
        </w:tc>
      </w:tr>
      <w:tr w:rsidR="002D6976" w:rsidRPr="0080662F" w14:paraId="3C03879A" w14:textId="77777777" w:rsidTr="003B5F4E">
        <w:trPr>
          <w:trHeight w:val="338"/>
        </w:trPr>
        <w:tc>
          <w:tcPr>
            <w:tcW w:w="2335" w:type="dxa"/>
          </w:tcPr>
          <w:p w14:paraId="6198D576" w14:textId="77777777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72163CF4" w14:textId="69C571C2" w:rsidR="002D6976" w:rsidRPr="0080662F" w:rsidRDefault="005435B1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B5F4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="002D6976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3D01B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1" w:type="dxa"/>
          </w:tcPr>
          <w:p w14:paraId="5A2D4FBB" w14:textId="43F7E7ED" w:rsidR="002D6976" w:rsidRPr="0080662F" w:rsidRDefault="00CC3BDF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 – 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249" w:type="dxa"/>
          </w:tcPr>
          <w:p w14:paraId="3F17C5D6" w14:textId="325DE1D4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Session 6: Legal and Ethical Aspects in Cancer Registry</w:t>
            </w:r>
          </w:p>
          <w:p w14:paraId="175892C7" w14:textId="2BF412D1" w:rsidR="002D6976" w:rsidRPr="003B5F4E" w:rsidRDefault="002D6976" w:rsidP="003B5F4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Clinical Research</w:t>
            </w:r>
          </w:p>
        </w:tc>
      </w:tr>
      <w:tr w:rsidR="003814F2" w:rsidRPr="0080662F" w14:paraId="0318D6C3" w14:textId="77777777" w:rsidTr="003B5F4E">
        <w:trPr>
          <w:trHeight w:val="338"/>
        </w:trPr>
        <w:tc>
          <w:tcPr>
            <w:tcW w:w="2335" w:type="dxa"/>
          </w:tcPr>
          <w:p w14:paraId="30632852" w14:textId="77777777" w:rsidR="003814F2" w:rsidRDefault="003814F2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Tuesday </w:t>
            </w:r>
          </w:p>
          <w:p w14:paraId="49C8EC47" w14:textId="04BA4A77" w:rsidR="003814F2" w:rsidRDefault="003814F2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3/3/2026</w:t>
            </w:r>
          </w:p>
        </w:tc>
        <w:tc>
          <w:tcPr>
            <w:tcW w:w="1681" w:type="dxa"/>
          </w:tcPr>
          <w:p w14:paraId="3C1D3F54" w14:textId="5B9034E2" w:rsidR="003814F2" w:rsidRDefault="003814F2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OFF</w:t>
            </w:r>
          </w:p>
        </w:tc>
        <w:tc>
          <w:tcPr>
            <w:tcW w:w="5249" w:type="dxa"/>
          </w:tcPr>
          <w:p w14:paraId="491343B2" w14:textId="7C3E38A4" w:rsidR="003814F2" w:rsidRPr="0080662F" w:rsidRDefault="003814F2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OFF</w:t>
            </w:r>
          </w:p>
        </w:tc>
      </w:tr>
      <w:tr w:rsidR="002D6976" w:rsidRPr="0080662F" w14:paraId="6B5E35BE" w14:textId="77777777" w:rsidTr="003B5F4E">
        <w:trPr>
          <w:trHeight w:val="278"/>
        </w:trPr>
        <w:tc>
          <w:tcPr>
            <w:tcW w:w="2335" w:type="dxa"/>
          </w:tcPr>
          <w:p w14:paraId="62196F1C" w14:textId="07D40954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6A517497" w14:textId="62B9E8A7" w:rsidR="003B5F4E" w:rsidRPr="003B5F4E" w:rsidRDefault="002D6976" w:rsidP="003B5F4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3/</w:t>
            </w:r>
            <w:r w:rsidR="003814F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3D01B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1" w:type="dxa"/>
          </w:tcPr>
          <w:p w14:paraId="51F2C44F" w14:textId="62FCD0AC" w:rsidR="002D6976" w:rsidRPr="0080662F" w:rsidRDefault="00CC3BDF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 – 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249" w:type="dxa"/>
          </w:tcPr>
          <w:p w14:paraId="5E77A680" w14:textId="1F2C92C4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 xml:space="preserve">Session 7: Data Quality Assurance </w:t>
            </w:r>
          </w:p>
          <w:p w14:paraId="6961E36A" w14:textId="5230A65C" w:rsidR="002D6976" w:rsidRPr="0080662F" w:rsidRDefault="002D6976" w:rsidP="002D697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Cancer Program Standards</w:t>
            </w:r>
          </w:p>
        </w:tc>
      </w:tr>
      <w:tr w:rsidR="002D6976" w:rsidRPr="0080662F" w14:paraId="6A02F358" w14:textId="77777777" w:rsidTr="003B5F4E">
        <w:trPr>
          <w:trHeight w:val="260"/>
        </w:trPr>
        <w:tc>
          <w:tcPr>
            <w:tcW w:w="2335" w:type="dxa"/>
          </w:tcPr>
          <w:p w14:paraId="17DA71C7" w14:textId="41188CC5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4C3F80D5" w14:textId="606B567E" w:rsidR="002D6976" w:rsidRPr="0080662F" w:rsidRDefault="00461639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6976">
              <w:rPr>
                <w:rFonts w:asciiTheme="minorHAnsi" w:hAnsiTheme="minorHAnsi" w:cstheme="minorHAnsi"/>
                <w:sz w:val="22"/>
                <w:szCs w:val="22"/>
              </w:rPr>
              <w:t>/1</w:t>
            </w:r>
            <w:r w:rsidR="00CC3BD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2D6976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3D01B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1" w:type="dxa"/>
          </w:tcPr>
          <w:p w14:paraId="3B3E4C69" w14:textId="44521668" w:rsidR="002D6976" w:rsidRPr="0080662F" w:rsidRDefault="00CC3BDF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 – 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249" w:type="dxa"/>
          </w:tcPr>
          <w:p w14:paraId="60063A99" w14:textId="6E434808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Session 8: Timed Test; Overview; Test Taking Tips; Q&amp;A</w:t>
            </w:r>
          </w:p>
        </w:tc>
      </w:tr>
      <w:tr w:rsidR="002D6976" w:rsidRPr="008C6196" w14:paraId="66CC8281" w14:textId="77777777" w:rsidTr="006B7B83">
        <w:trPr>
          <w:trHeight w:val="110"/>
        </w:trPr>
        <w:tc>
          <w:tcPr>
            <w:tcW w:w="9265" w:type="dxa"/>
            <w:gridSpan w:val="3"/>
          </w:tcPr>
          <w:p w14:paraId="28D49E22" w14:textId="2AB0F1E0" w:rsidR="00A10E5B" w:rsidRDefault="002D6976" w:rsidP="002D6976">
            <w:pPr>
              <w:jc w:val="center"/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</w:pPr>
            <w:r w:rsidRPr="0080662F">
              <w:rPr>
                <w:rFonts w:asciiTheme="minorHAnsi" w:hAnsiTheme="minorHAnsi" w:cstheme="minorHAnsi"/>
                <w:b/>
                <w:i/>
                <w:szCs w:val="16"/>
              </w:rPr>
              <w:t xml:space="preserve">NCRA </w:t>
            </w:r>
            <w:r>
              <w:rPr>
                <w:rFonts w:asciiTheme="minorHAnsi" w:hAnsiTheme="minorHAnsi" w:cstheme="minorHAnsi"/>
                <w:b/>
                <w:i/>
                <w:szCs w:val="16"/>
              </w:rPr>
              <w:t>ODS</w:t>
            </w:r>
            <w:r w:rsidRPr="0080662F">
              <w:rPr>
                <w:rFonts w:asciiTheme="minorHAnsi" w:hAnsiTheme="minorHAnsi" w:cstheme="minorHAnsi"/>
                <w:b/>
                <w:i/>
                <w:szCs w:val="16"/>
              </w:rPr>
              <w:t xml:space="preserve"> Exam Testing Window: </w:t>
            </w:r>
            <w:r w:rsidRPr="0080662F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D14ECC8" w14:textId="53FB0D6A" w:rsidR="002D6976" w:rsidRPr="0080662F" w:rsidRDefault="003814F2" w:rsidP="002D6976">
            <w:pPr>
              <w:jc w:val="center"/>
              <w:rPr>
                <w:rFonts w:asciiTheme="minorHAnsi" w:hAnsiTheme="minorHAnsi" w:cstheme="minorHAnsi"/>
                <w:b/>
                <w:i/>
                <w:szCs w:val="16"/>
              </w:rPr>
            </w:pPr>
            <w:r w:rsidRPr="003814F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March 20 – April 11, </w:t>
            </w:r>
            <w:r w:rsidR="00733A39" w:rsidRPr="003814F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shd w:val="clear" w:color="auto" w:fill="FFFFFF"/>
              </w:rPr>
              <w:t>2026</w:t>
            </w:r>
            <w:r w:rsidR="00733A39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  <w:r w:rsidR="00595490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595490" w:rsidRPr="00595490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Application Deadline March 6</w:t>
            </w:r>
            <w:r w:rsidR="00595490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r w:rsidR="00595490" w:rsidRPr="00595490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2026</w:t>
            </w:r>
          </w:p>
        </w:tc>
      </w:tr>
    </w:tbl>
    <w:p w14:paraId="3280BF3F" w14:textId="77777777" w:rsidR="003F7E14" w:rsidRDefault="003F7E1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35EE4932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313E995D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743BA407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2CB9E823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14143553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6A31F23E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0CEE39F9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79C799A5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305A23D9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53525A43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3925D40D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1AC56D31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0870DBF2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18DD305D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0BE82DCE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494514E7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7C297B17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4273BC2E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40AE4618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0F22CD43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57A1D32F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1C86FA1C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057FA539" w14:textId="77777777" w:rsidR="00826584" w:rsidRPr="000E3D55" w:rsidRDefault="00826584" w:rsidP="00CB1F18">
      <w:pPr>
        <w:jc w:val="center"/>
        <w:rPr>
          <w:rFonts w:asciiTheme="minorHAnsi" w:hAnsiTheme="minorHAnsi" w:cstheme="minorHAnsi"/>
          <w:b/>
        </w:rPr>
      </w:pPr>
    </w:p>
    <w:p w14:paraId="32C1548D" w14:textId="4D0A15C7" w:rsidR="00945A25" w:rsidRDefault="00945A25" w:rsidP="00945A25">
      <w:pPr>
        <w:rPr>
          <w:rFonts w:asciiTheme="minorHAnsi" w:hAnsiTheme="minorHAnsi" w:cstheme="minorHAnsi"/>
          <w:b/>
          <w:sz w:val="20"/>
          <w:szCs w:val="20"/>
        </w:rPr>
      </w:pPr>
    </w:p>
    <w:p w14:paraId="4081511E" w14:textId="77777777" w:rsidR="00945A25" w:rsidRDefault="00945A25" w:rsidP="00CB1F1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271701B" w14:textId="413362F4" w:rsidR="00611558" w:rsidRPr="0080662F" w:rsidRDefault="00853973" w:rsidP="0080662F">
      <w:pPr>
        <w:rPr>
          <w:rFonts w:asciiTheme="minorHAnsi" w:hAnsiTheme="minorHAnsi" w:cstheme="minorHAnsi"/>
          <w:b/>
          <w:color w:val="000099"/>
          <w:sz w:val="20"/>
          <w:szCs w:val="20"/>
        </w:rPr>
      </w:pPr>
      <w:r w:rsidRPr="000E3D55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For more information see our website at </w:t>
      </w:r>
      <w:hyperlink r:id="rId9" w:history="1">
        <w:r w:rsidR="003F7E14" w:rsidRPr="000E3D55">
          <w:rPr>
            <w:rStyle w:val="Hyperlink"/>
            <w:b/>
            <w:color w:val="FF0000"/>
            <w:sz w:val="20"/>
            <w:szCs w:val="20"/>
          </w:rPr>
          <w:t>https://education.naaccr.org/ctr</w:t>
        </w:r>
      </w:hyperlink>
      <w:r w:rsidR="00CC0A72" w:rsidRPr="000E3D55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 </w:t>
      </w:r>
      <w:r w:rsidR="0080662F">
        <w:rPr>
          <w:rFonts w:asciiTheme="minorHAnsi" w:hAnsiTheme="minorHAnsi" w:cstheme="minorHAnsi"/>
          <w:b/>
          <w:color w:val="000099"/>
          <w:sz w:val="20"/>
          <w:szCs w:val="20"/>
        </w:rPr>
        <w:t>or c</w:t>
      </w:r>
      <w:r w:rsidRPr="000E3D55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ontact </w:t>
      </w:r>
      <w:r w:rsidR="004708F8" w:rsidRPr="000E3D55">
        <w:rPr>
          <w:rFonts w:asciiTheme="minorHAnsi" w:hAnsiTheme="minorHAnsi" w:cstheme="minorHAnsi"/>
          <w:b/>
          <w:color w:val="000099"/>
          <w:sz w:val="20"/>
          <w:szCs w:val="20"/>
        </w:rPr>
        <w:t>Angela Martin</w:t>
      </w:r>
      <w:r w:rsidRPr="000E3D55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 </w:t>
      </w:r>
      <w:hyperlink r:id="rId10" w:history="1">
        <w:r w:rsidR="004708F8" w:rsidRPr="000E3D55">
          <w:rPr>
            <w:rStyle w:val="Hyperlink"/>
            <w:rFonts w:asciiTheme="minorHAnsi" w:hAnsiTheme="minorHAnsi" w:cstheme="minorHAnsi"/>
            <w:b/>
            <w:sz w:val="20"/>
            <w:szCs w:val="20"/>
          </w:rPr>
          <w:t>amartin@naaccr.org</w:t>
        </w:r>
      </w:hyperlink>
      <w:r w:rsidRPr="00853973">
        <w:rPr>
          <w:rFonts w:asciiTheme="minorHAnsi" w:hAnsiTheme="minorHAnsi" w:cstheme="minorHAnsi"/>
          <w:b/>
          <w:color w:val="FF0000"/>
        </w:rPr>
        <w:t xml:space="preserve"> </w:t>
      </w:r>
    </w:p>
    <w:sectPr w:rsidR="00611558" w:rsidRPr="0080662F" w:rsidSect="009A43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1BAF" w14:textId="77777777" w:rsidR="00127CE2" w:rsidRDefault="00127CE2" w:rsidP="002B5567">
      <w:r>
        <w:separator/>
      </w:r>
    </w:p>
  </w:endnote>
  <w:endnote w:type="continuationSeparator" w:id="0">
    <w:p w14:paraId="2047B53D" w14:textId="77777777" w:rsidR="00127CE2" w:rsidRDefault="00127CE2" w:rsidP="002B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6468" w14:textId="77777777" w:rsidR="00461639" w:rsidRDefault="00461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761D" w14:textId="77777777" w:rsidR="00461639" w:rsidRDefault="004616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42EF" w14:textId="77777777" w:rsidR="00461639" w:rsidRDefault="00461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B62E" w14:textId="77777777" w:rsidR="00127CE2" w:rsidRDefault="00127CE2" w:rsidP="002B5567">
      <w:r>
        <w:separator/>
      </w:r>
    </w:p>
  </w:footnote>
  <w:footnote w:type="continuationSeparator" w:id="0">
    <w:p w14:paraId="64F018F2" w14:textId="77777777" w:rsidR="00127CE2" w:rsidRDefault="00127CE2" w:rsidP="002B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71E1" w14:textId="77777777" w:rsidR="00461639" w:rsidRDefault="00461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7986761"/>
      <w:docPartObj>
        <w:docPartGallery w:val="Watermarks"/>
        <w:docPartUnique/>
      </w:docPartObj>
    </w:sdtPr>
    <w:sdtContent>
      <w:p w14:paraId="205CACA0" w14:textId="48F228E1" w:rsidR="003F3637" w:rsidRDefault="00000000">
        <w:pPr>
          <w:pStyle w:val="Header"/>
        </w:pPr>
        <w:r>
          <w:rPr>
            <w:noProof/>
          </w:rPr>
          <w:pict w14:anchorId="5E5E8D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8B46" w14:textId="77777777" w:rsidR="00461639" w:rsidRDefault="00461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159A"/>
    <w:multiLevelType w:val="hybridMultilevel"/>
    <w:tmpl w:val="DE04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76243"/>
    <w:multiLevelType w:val="multilevel"/>
    <w:tmpl w:val="9AE00BF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E5FCB"/>
    <w:multiLevelType w:val="hybridMultilevel"/>
    <w:tmpl w:val="7A8604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B62E43"/>
    <w:multiLevelType w:val="hybridMultilevel"/>
    <w:tmpl w:val="F0964A54"/>
    <w:lvl w:ilvl="0" w:tplc="5672DE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46D14"/>
    <w:multiLevelType w:val="hybridMultilevel"/>
    <w:tmpl w:val="CFAC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30DB3"/>
    <w:multiLevelType w:val="hybridMultilevel"/>
    <w:tmpl w:val="8CCC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D6344"/>
    <w:multiLevelType w:val="hybridMultilevel"/>
    <w:tmpl w:val="0218CB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7E712B"/>
    <w:multiLevelType w:val="hybridMultilevel"/>
    <w:tmpl w:val="FA6E177E"/>
    <w:lvl w:ilvl="0" w:tplc="214CB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21486"/>
    <w:multiLevelType w:val="hybridMultilevel"/>
    <w:tmpl w:val="3ED25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B1232E"/>
    <w:multiLevelType w:val="hybridMultilevel"/>
    <w:tmpl w:val="9AE00B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956478">
    <w:abstractNumId w:val="9"/>
  </w:num>
  <w:num w:numId="2" w16cid:durableId="198737011">
    <w:abstractNumId w:val="1"/>
  </w:num>
  <w:num w:numId="3" w16cid:durableId="752045782">
    <w:abstractNumId w:val="6"/>
  </w:num>
  <w:num w:numId="4" w16cid:durableId="1672290886">
    <w:abstractNumId w:val="3"/>
  </w:num>
  <w:num w:numId="5" w16cid:durableId="98911854">
    <w:abstractNumId w:val="8"/>
  </w:num>
  <w:num w:numId="6" w16cid:durableId="1212767650">
    <w:abstractNumId w:val="7"/>
  </w:num>
  <w:num w:numId="7" w16cid:durableId="447820498">
    <w:abstractNumId w:val="2"/>
  </w:num>
  <w:num w:numId="8" w16cid:durableId="1522550774">
    <w:abstractNumId w:val="4"/>
  </w:num>
  <w:num w:numId="9" w16cid:durableId="459350429">
    <w:abstractNumId w:val="0"/>
  </w:num>
  <w:num w:numId="10" w16cid:durableId="98457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7A47CC3-C7A9-4C2B-827A-2CC3FECA1419}"/>
    <w:docVar w:name="dgnword-eventsink" w:val="431686232"/>
  </w:docVars>
  <w:rsids>
    <w:rsidRoot w:val="000C4727"/>
    <w:rsid w:val="00001AC3"/>
    <w:rsid w:val="00007073"/>
    <w:rsid w:val="0001304A"/>
    <w:rsid w:val="00021598"/>
    <w:rsid w:val="000274F2"/>
    <w:rsid w:val="000324B1"/>
    <w:rsid w:val="000412C3"/>
    <w:rsid w:val="000510BC"/>
    <w:rsid w:val="000523C7"/>
    <w:rsid w:val="000564E1"/>
    <w:rsid w:val="00056BBC"/>
    <w:rsid w:val="0005788B"/>
    <w:rsid w:val="000642A2"/>
    <w:rsid w:val="00064CFD"/>
    <w:rsid w:val="0006745A"/>
    <w:rsid w:val="00074339"/>
    <w:rsid w:val="00080062"/>
    <w:rsid w:val="0008361D"/>
    <w:rsid w:val="00087505"/>
    <w:rsid w:val="0009217E"/>
    <w:rsid w:val="000B59D2"/>
    <w:rsid w:val="000C1767"/>
    <w:rsid w:val="000C3A31"/>
    <w:rsid w:val="000C4727"/>
    <w:rsid w:val="000E3D55"/>
    <w:rsid w:val="000F7D38"/>
    <w:rsid w:val="00103FC7"/>
    <w:rsid w:val="0010780A"/>
    <w:rsid w:val="00120300"/>
    <w:rsid w:val="00127CE2"/>
    <w:rsid w:val="0013692A"/>
    <w:rsid w:val="00137BD6"/>
    <w:rsid w:val="00147CF8"/>
    <w:rsid w:val="00154E1C"/>
    <w:rsid w:val="001557AB"/>
    <w:rsid w:val="001604DF"/>
    <w:rsid w:val="00170044"/>
    <w:rsid w:val="00175BFC"/>
    <w:rsid w:val="00192B05"/>
    <w:rsid w:val="00196F34"/>
    <w:rsid w:val="001A25DC"/>
    <w:rsid w:val="001A4901"/>
    <w:rsid w:val="001A4C5E"/>
    <w:rsid w:val="001C1C51"/>
    <w:rsid w:val="001C2C45"/>
    <w:rsid w:val="001C7F34"/>
    <w:rsid w:val="001D1EBE"/>
    <w:rsid w:val="001D6067"/>
    <w:rsid w:val="001D7DE2"/>
    <w:rsid w:val="001E415B"/>
    <w:rsid w:val="001F5145"/>
    <w:rsid w:val="0020195A"/>
    <w:rsid w:val="00220C41"/>
    <w:rsid w:val="0022534B"/>
    <w:rsid w:val="00225969"/>
    <w:rsid w:val="002368D0"/>
    <w:rsid w:val="00243C86"/>
    <w:rsid w:val="00247077"/>
    <w:rsid w:val="0024751F"/>
    <w:rsid w:val="00254456"/>
    <w:rsid w:val="00254E1B"/>
    <w:rsid w:val="0026094D"/>
    <w:rsid w:val="0026373F"/>
    <w:rsid w:val="00263972"/>
    <w:rsid w:val="00267CB8"/>
    <w:rsid w:val="00271500"/>
    <w:rsid w:val="00272EC9"/>
    <w:rsid w:val="002761AE"/>
    <w:rsid w:val="00281970"/>
    <w:rsid w:val="00284F7F"/>
    <w:rsid w:val="002866AE"/>
    <w:rsid w:val="00287870"/>
    <w:rsid w:val="00293EC6"/>
    <w:rsid w:val="002940B4"/>
    <w:rsid w:val="002965A3"/>
    <w:rsid w:val="002A6EE8"/>
    <w:rsid w:val="002B2040"/>
    <w:rsid w:val="002B3C6E"/>
    <w:rsid w:val="002B5567"/>
    <w:rsid w:val="002C7285"/>
    <w:rsid w:val="002D6976"/>
    <w:rsid w:val="002D70CB"/>
    <w:rsid w:val="002E1315"/>
    <w:rsid w:val="002E3C23"/>
    <w:rsid w:val="002E3ECB"/>
    <w:rsid w:val="002F1AC4"/>
    <w:rsid w:val="002F2416"/>
    <w:rsid w:val="003025C5"/>
    <w:rsid w:val="0031517E"/>
    <w:rsid w:val="003166C8"/>
    <w:rsid w:val="003228B1"/>
    <w:rsid w:val="0032358D"/>
    <w:rsid w:val="003310D1"/>
    <w:rsid w:val="00331504"/>
    <w:rsid w:val="00341439"/>
    <w:rsid w:val="003418CE"/>
    <w:rsid w:val="0034250B"/>
    <w:rsid w:val="00346030"/>
    <w:rsid w:val="0036513C"/>
    <w:rsid w:val="00374F01"/>
    <w:rsid w:val="003814F2"/>
    <w:rsid w:val="00391958"/>
    <w:rsid w:val="003969B1"/>
    <w:rsid w:val="00397D3B"/>
    <w:rsid w:val="003B5F4E"/>
    <w:rsid w:val="003C47BB"/>
    <w:rsid w:val="003D01B6"/>
    <w:rsid w:val="003D2770"/>
    <w:rsid w:val="003E1EF2"/>
    <w:rsid w:val="003F3637"/>
    <w:rsid w:val="003F7E14"/>
    <w:rsid w:val="00412E35"/>
    <w:rsid w:val="00417CF1"/>
    <w:rsid w:val="0042039D"/>
    <w:rsid w:val="0042258D"/>
    <w:rsid w:val="00424B73"/>
    <w:rsid w:val="00447E6F"/>
    <w:rsid w:val="00451D26"/>
    <w:rsid w:val="00453B74"/>
    <w:rsid w:val="00461639"/>
    <w:rsid w:val="004708F8"/>
    <w:rsid w:val="00483697"/>
    <w:rsid w:val="00485013"/>
    <w:rsid w:val="00492917"/>
    <w:rsid w:val="004960F3"/>
    <w:rsid w:val="004A6095"/>
    <w:rsid w:val="004A7583"/>
    <w:rsid w:val="004B1882"/>
    <w:rsid w:val="004B1F66"/>
    <w:rsid w:val="004B29F1"/>
    <w:rsid w:val="004C0675"/>
    <w:rsid w:val="004E07BE"/>
    <w:rsid w:val="004E0B20"/>
    <w:rsid w:val="004F3440"/>
    <w:rsid w:val="004F51BE"/>
    <w:rsid w:val="004F5780"/>
    <w:rsid w:val="00507551"/>
    <w:rsid w:val="00512870"/>
    <w:rsid w:val="005160BC"/>
    <w:rsid w:val="00526335"/>
    <w:rsid w:val="00535186"/>
    <w:rsid w:val="00541D34"/>
    <w:rsid w:val="00542D24"/>
    <w:rsid w:val="005435B1"/>
    <w:rsid w:val="00545768"/>
    <w:rsid w:val="0054595B"/>
    <w:rsid w:val="0055286A"/>
    <w:rsid w:val="00585921"/>
    <w:rsid w:val="00595490"/>
    <w:rsid w:val="005A11BF"/>
    <w:rsid w:val="005A2C95"/>
    <w:rsid w:val="005A4797"/>
    <w:rsid w:val="005A4D91"/>
    <w:rsid w:val="005B43DD"/>
    <w:rsid w:val="005C117F"/>
    <w:rsid w:val="005D1B0F"/>
    <w:rsid w:val="005D2F91"/>
    <w:rsid w:val="005D732B"/>
    <w:rsid w:val="005E0716"/>
    <w:rsid w:val="005E527B"/>
    <w:rsid w:val="005E6298"/>
    <w:rsid w:val="005F3CA9"/>
    <w:rsid w:val="005F6581"/>
    <w:rsid w:val="006007EA"/>
    <w:rsid w:val="00611558"/>
    <w:rsid w:val="006118C3"/>
    <w:rsid w:val="00615B3F"/>
    <w:rsid w:val="00617709"/>
    <w:rsid w:val="00617E08"/>
    <w:rsid w:val="0062244E"/>
    <w:rsid w:val="00627B41"/>
    <w:rsid w:val="00632720"/>
    <w:rsid w:val="006360D7"/>
    <w:rsid w:val="00641C0C"/>
    <w:rsid w:val="00642E49"/>
    <w:rsid w:val="00646C52"/>
    <w:rsid w:val="00657E03"/>
    <w:rsid w:val="006604FE"/>
    <w:rsid w:val="006668CF"/>
    <w:rsid w:val="0066721F"/>
    <w:rsid w:val="00671E89"/>
    <w:rsid w:val="00673870"/>
    <w:rsid w:val="00684B2A"/>
    <w:rsid w:val="00690EF0"/>
    <w:rsid w:val="006944DA"/>
    <w:rsid w:val="00694B74"/>
    <w:rsid w:val="00695DA9"/>
    <w:rsid w:val="006B7B83"/>
    <w:rsid w:val="006C7F1E"/>
    <w:rsid w:val="006D3205"/>
    <w:rsid w:val="006D536B"/>
    <w:rsid w:val="006F10E2"/>
    <w:rsid w:val="006F1CF4"/>
    <w:rsid w:val="00701FA9"/>
    <w:rsid w:val="00701FCE"/>
    <w:rsid w:val="0070394D"/>
    <w:rsid w:val="00707045"/>
    <w:rsid w:val="00717301"/>
    <w:rsid w:val="00721B40"/>
    <w:rsid w:val="00723510"/>
    <w:rsid w:val="00727C88"/>
    <w:rsid w:val="00727D45"/>
    <w:rsid w:val="007329D6"/>
    <w:rsid w:val="00733375"/>
    <w:rsid w:val="007338C4"/>
    <w:rsid w:val="00733A39"/>
    <w:rsid w:val="007348A4"/>
    <w:rsid w:val="007364E0"/>
    <w:rsid w:val="0075387B"/>
    <w:rsid w:val="00757F49"/>
    <w:rsid w:val="00760FAE"/>
    <w:rsid w:val="00777C49"/>
    <w:rsid w:val="00784904"/>
    <w:rsid w:val="00786A9A"/>
    <w:rsid w:val="00797653"/>
    <w:rsid w:val="00797D08"/>
    <w:rsid w:val="007A0DB8"/>
    <w:rsid w:val="007A4CC0"/>
    <w:rsid w:val="007B6A79"/>
    <w:rsid w:val="007C207B"/>
    <w:rsid w:val="007D3B86"/>
    <w:rsid w:val="007D4B8B"/>
    <w:rsid w:val="007D4FCC"/>
    <w:rsid w:val="007E401B"/>
    <w:rsid w:val="00806130"/>
    <w:rsid w:val="0080662F"/>
    <w:rsid w:val="00810CD1"/>
    <w:rsid w:val="00815BBD"/>
    <w:rsid w:val="00816BA3"/>
    <w:rsid w:val="00826584"/>
    <w:rsid w:val="00827B16"/>
    <w:rsid w:val="00827F0C"/>
    <w:rsid w:val="008304CF"/>
    <w:rsid w:val="008427A3"/>
    <w:rsid w:val="00843778"/>
    <w:rsid w:val="00845E72"/>
    <w:rsid w:val="00846593"/>
    <w:rsid w:val="008538A9"/>
    <w:rsid w:val="00853973"/>
    <w:rsid w:val="0085442E"/>
    <w:rsid w:val="00856713"/>
    <w:rsid w:val="008632CC"/>
    <w:rsid w:val="008655C5"/>
    <w:rsid w:val="00870859"/>
    <w:rsid w:val="0087295B"/>
    <w:rsid w:val="008758BC"/>
    <w:rsid w:val="008811E6"/>
    <w:rsid w:val="00884925"/>
    <w:rsid w:val="008956B0"/>
    <w:rsid w:val="008969F8"/>
    <w:rsid w:val="008C2C98"/>
    <w:rsid w:val="008C4232"/>
    <w:rsid w:val="008C6196"/>
    <w:rsid w:val="008C7CB2"/>
    <w:rsid w:val="008D04AF"/>
    <w:rsid w:val="008D241C"/>
    <w:rsid w:val="008D2554"/>
    <w:rsid w:val="008D6AF4"/>
    <w:rsid w:val="008D7EB5"/>
    <w:rsid w:val="008E069E"/>
    <w:rsid w:val="008E1026"/>
    <w:rsid w:val="008E7FC4"/>
    <w:rsid w:val="008F0AC4"/>
    <w:rsid w:val="008F3BF5"/>
    <w:rsid w:val="008F4801"/>
    <w:rsid w:val="009014C0"/>
    <w:rsid w:val="00904752"/>
    <w:rsid w:val="009209DD"/>
    <w:rsid w:val="0092219F"/>
    <w:rsid w:val="00931C68"/>
    <w:rsid w:val="009377E4"/>
    <w:rsid w:val="00940DC8"/>
    <w:rsid w:val="00945A25"/>
    <w:rsid w:val="00947CFF"/>
    <w:rsid w:val="009505F3"/>
    <w:rsid w:val="00954B6F"/>
    <w:rsid w:val="0095797F"/>
    <w:rsid w:val="00962115"/>
    <w:rsid w:val="00966ECA"/>
    <w:rsid w:val="00967107"/>
    <w:rsid w:val="00980ADC"/>
    <w:rsid w:val="00990060"/>
    <w:rsid w:val="00990B9E"/>
    <w:rsid w:val="00995088"/>
    <w:rsid w:val="009A0CC6"/>
    <w:rsid w:val="009A1C13"/>
    <w:rsid w:val="009A24F9"/>
    <w:rsid w:val="009A4358"/>
    <w:rsid w:val="009C02ED"/>
    <w:rsid w:val="009C0C73"/>
    <w:rsid w:val="009C4B3B"/>
    <w:rsid w:val="009C7EF2"/>
    <w:rsid w:val="009D0E1B"/>
    <w:rsid w:val="009E0ED9"/>
    <w:rsid w:val="009E251C"/>
    <w:rsid w:val="00A00261"/>
    <w:rsid w:val="00A10096"/>
    <w:rsid w:val="00A101A2"/>
    <w:rsid w:val="00A10E5B"/>
    <w:rsid w:val="00A12390"/>
    <w:rsid w:val="00A12BDA"/>
    <w:rsid w:val="00A14134"/>
    <w:rsid w:val="00A2328D"/>
    <w:rsid w:val="00A35EC1"/>
    <w:rsid w:val="00A46D60"/>
    <w:rsid w:val="00A53C05"/>
    <w:rsid w:val="00A54406"/>
    <w:rsid w:val="00A66E9F"/>
    <w:rsid w:val="00A716F8"/>
    <w:rsid w:val="00A719E9"/>
    <w:rsid w:val="00A71BC8"/>
    <w:rsid w:val="00A73893"/>
    <w:rsid w:val="00A82EBC"/>
    <w:rsid w:val="00A86828"/>
    <w:rsid w:val="00A9475A"/>
    <w:rsid w:val="00AA1FF9"/>
    <w:rsid w:val="00AA62E7"/>
    <w:rsid w:val="00AB0305"/>
    <w:rsid w:val="00AB5DF5"/>
    <w:rsid w:val="00AB78D6"/>
    <w:rsid w:val="00AD2D3B"/>
    <w:rsid w:val="00AD4BAE"/>
    <w:rsid w:val="00B023C5"/>
    <w:rsid w:val="00B035ED"/>
    <w:rsid w:val="00B03D96"/>
    <w:rsid w:val="00B274C0"/>
    <w:rsid w:val="00B31DEC"/>
    <w:rsid w:val="00B43446"/>
    <w:rsid w:val="00B46FA2"/>
    <w:rsid w:val="00B51B8D"/>
    <w:rsid w:val="00B7773E"/>
    <w:rsid w:val="00B807AF"/>
    <w:rsid w:val="00B80A6E"/>
    <w:rsid w:val="00B8614F"/>
    <w:rsid w:val="00BB6C75"/>
    <w:rsid w:val="00BB6FA4"/>
    <w:rsid w:val="00BC4BB8"/>
    <w:rsid w:val="00BD218B"/>
    <w:rsid w:val="00BE2486"/>
    <w:rsid w:val="00BF2DEB"/>
    <w:rsid w:val="00C031E8"/>
    <w:rsid w:val="00C0784C"/>
    <w:rsid w:val="00C40F19"/>
    <w:rsid w:val="00C45642"/>
    <w:rsid w:val="00C50449"/>
    <w:rsid w:val="00C50F8B"/>
    <w:rsid w:val="00C545A8"/>
    <w:rsid w:val="00C62FE1"/>
    <w:rsid w:val="00C6397A"/>
    <w:rsid w:val="00C64D30"/>
    <w:rsid w:val="00C71620"/>
    <w:rsid w:val="00C77C61"/>
    <w:rsid w:val="00C825F5"/>
    <w:rsid w:val="00C87ED2"/>
    <w:rsid w:val="00C95770"/>
    <w:rsid w:val="00CA4EFA"/>
    <w:rsid w:val="00CB1F18"/>
    <w:rsid w:val="00CB4E36"/>
    <w:rsid w:val="00CB590F"/>
    <w:rsid w:val="00CB5ACB"/>
    <w:rsid w:val="00CC0A72"/>
    <w:rsid w:val="00CC3BDF"/>
    <w:rsid w:val="00CC3C04"/>
    <w:rsid w:val="00CC59B4"/>
    <w:rsid w:val="00CD5DF4"/>
    <w:rsid w:val="00CD6C1C"/>
    <w:rsid w:val="00CF31DD"/>
    <w:rsid w:val="00CF725B"/>
    <w:rsid w:val="00D037B3"/>
    <w:rsid w:val="00D252FF"/>
    <w:rsid w:val="00D322AA"/>
    <w:rsid w:val="00D34046"/>
    <w:rsid w:val="00D367DF"/>
    <w:rsid w:val="00D37E86"/>
    <w:rsid w:val="00D40EBE"/>
    <w:rsid w:val="00D41C3C"/>
    <w:rsid w:val="00D527C5"/>
    <w:rsid w:val="00D60811"/>
    <w:rsid w:val="00D617D4"/>
    <w:rsid w:val="00D62D73"/>
    <w:rsid w:val="00D759A6"/>
    <w:rsid w:val="00D802D9"/>
    <w:rsid w:val="00D9415D"/>
    <w:rsid w:val="00D95747"/>
    <w:rsid w:val="00DB37B4"/>
    <w:rsid w:val="00DB73CA"/>
    <w:rsid w:val="00DC00D0"/>
    <w:rsid w:val="00DC0FCF"/>
    <w:rsid w:val="00DC5085"/>
    <w:rsid w:val="00DC6DB2"/>
    <w:rsid w:val="00DD712F"/>
    <w:rsid w:val="00DE0207"/>
    <w:rsid w:val="00DE36A5"/>
    <w:rsid w:val="00DE525B"/>
    <w:rsid w:val="00DF7DAE"/>
    <w:rsid w:val="00DF7E51"/>
    <w:rsid w:val="00E024E6"/>
    <w:rsid w:val="00E055F1"/>
    <w:rsid w:val="00E063A3"/>
    <w:rsid w:val="00E10C21"/>
    <w:rsid w:val="00E131B0"/>
    <w:rsid w:val="00E1700E"/>
    <w:rsid w:val="00E20784"/>
    <w:rsid w:val="00E2078D"/>
    <w:rsid w:val="00E31982"/>
    <w:rsid w:val="00E51924"/>
    <w:rsid w:val="00E530FE"/>
    <w:rsid w:val="00E533DE"/>
    <w:rsid w:val="00E557EF"/>
    <w:rsid w:val="00E624AA"/>
    <w:rsid w:val="00E625BB"/>
    <w:rsid w:val="00E650C1"/>
    <w:rsid w:val="00E817C4"/>
    <w:rsid w:val="00E821E7"/>
    <w:rsid w:val="00EA0B23"/>
    <w:rsid w:val="00EA684C"/>
    <w:rsid w:val="00EA69B8"/>
    <w:rsid w:val="00EB2119"/>
    <w:rsid w:val="00EB35FC"/>
    <w:rsid w:val="00EB58E5"/>
    <w:rsid w:val="00EC1B21"/>
    <w:rsid w:val="00EC5035"/>
    <w:rsid w:val="00ED4455"/>
    <w:rsid w:val="00EE0C20"/>
    <w:rsid w:val="00EE5FCE"/>
    <w:rsid w:val="00EE77D4"/>
    <w:rsid w:val="00EF52F0"/>
    <w:rsid w:val="00EF59F7"/>
    <w:rsid w:val="00F05B65"/>
    <w:rsid w:val="00F13281"/>
    <w:rsid w:val="00F20CFB"/>
    <w:rsid w:val="00F3480D"/>
    <w:rsid w:val="00F40269"/>
    <w:rsid w:val="00F50B3C"/>
    <w:rsid w:val="00F51036"/>
    <w:rsid w:val="00F51C7E"/>
    <w:rsid w:val="00F60AD3"/>
    <w:rsid w:val="00F6138C"/>
    <w:rsid w:val="00F74699"/>
    <w:rsid w:val="00F77E7D"/>
    <w:rsid w:val="00F8039B"/>
    <w:rsid w:val="00F8396F"/>
    <w:rsid w:val="00F95F12"/>
    <w:rsid w:val="00F9751B"/>
    <w:rsid w:val="00FA3674"/>
    <w:rsid w:val="00FB3E2A"/>
    <w:rsid w:val="00FB663B"/>
    <w:rsid w:val="00FD0966"/>
    <w:rsid w:val="00FD1D54"/>
    <w:rsid w:val="00FE620E"/>
    <w:rsid w:val="00FF029F"/>
    <w:rsid w:val="00FF1DE1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C5F50"/>
  <w15:docId w15:val="{F0056ECB-C65E-4017-8172-6EFFC46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C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3EC6"/>
    <w:rPr>
      <w:color w:val="0000FF"/>
      <w:u w:val="single"/>
    </w:rPr>
  </w:style>
  <w:style w:type="character" w:styleId="CommentReference">
    <w:name w:val="annotation reference"/>
    <w:semiHidden/>
    <w:rsid w:val="00C6397A"/>
    <w:rPr>
      <w:sz w:val="16"/>
      <w:szCs w:val="16"/>
    </w:rPr>
  </w:style>
  <w:style w:type="paragraph" w:styleId="CommentText">
    <w:name w:val="annotation text"/>
    <w:basedOn w:val="Normal"/>
    <w:semiHidden/>
    <w:rsid w:val="00C6397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6397A"/>
    <w:rPr>
      <w:b/>
      <w:bCs/>
    </w:rPr>
  </w:style>
  <w:style w:type="paragraph" w:styleId="BalloonText">
    <w:name w:val="Balloon Text"/>
    <w:basedOn w:val="Normal"/>
    <w:semiHidden/>
    <w:rsid w:val="00C6397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E5FC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A4D91"/>
    <w:pPr>
      <w:ind w:left="720"/>
      <w:contextualSpacing/>
    </w:pPr>
  </w:style>
  <w:style w:type="paragraph" w:styleId="Header">
    <w:name w:val="header"/>
    <w:basedOn w:val="Normal"/>
    <w:link w:val="HeaderChar"/>
    <w:rsid w:val="002B55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B55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55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556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E0ED9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8C6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21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martin@naacc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naaccr.org/ct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505F1-D349-4F7F-AFB7-B08A8952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NAACCR CTR Exam Readiness Webinar Syllabus</vt:lpstr>
    </vt:vector>
  </TitlesOfParts>
  <Company>NAACCR</Company>
  <LinksUpToDate>false</LinksUpToDate>
  <CharactersWithSpaces>2108</CharactersWithSpaces>
  <SharedDoc>false</SharedDoc>
  <HLinks>
    <vt:vector size="6" baseType="variant">
      <vt:variant>
        <vt:i4>7471160</vt:i4>
      </vt:variant>
      <vt:variant>
        <vt:i4>0</vt:i4>
      </vt:variant>
      <vt:variant>
        <vt:i4>0</vt:i4>
      </vt:variant>
      <vt:variant>
        <vt:i4>5</vt:i4>
      </vt:variant>
      <vt:variant>
        <vt:lpwstr>http://support.webex.com/support/support-overview.html?_nfpb=true&amp;_pageLabel=TechnicalSupportHome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NAACCR CTR Exam Readiness Webinar Syllabus</dc:title>
  <dc:creator>svann</dc:creator>
  <cp:lastModifiedBy>Angela Martin</cp:lastModifiedBy>
  <cp:revision>12</cp:revision>
  <cp:lastPrinted>2018-12-13T20:30:00Z</cp:lastPrinted>
  <dcterms:created xsi:type="dcterms:W3CDTF">2025-11-17T16:14:00Z</dcterms:created>
  <dcterms:modified xsi:type="dcterms:W3CDTF">2025-12-02T16:30:00Z</dcterms:modified>
</cp:coreProperties>
</file>