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EE1DED" w14:textId="77777777" w:rsidR="007C4045" w:rsidRDefault="007C4045" w:rsidP="00E30CD3">
      <w:pPr>
        <w:jc w:val="center"/>
        <w:rPr>
          <w:rFonts w:ascii="Aptos Narrow" w:hAnsi="Aptos Narrow"/>
          <w:u w:val="single"/>
        </w:rPr>
      </w:pPr>
    </w:p>
    <w:p w14:paraId="4A2B8DB1" w14:textId="77777777" w:rsidR="007C4045" w:rsidRDefault="007C4045" w:rsidP="00E30CD3">
      <w:pPr>
        <w:jc w:val="center"/>
        <w:rPr>
          <w:rFonts w:ascii="Aptos Narrow" w:hAnsi="Aptos Narrow"/>
          <w:u w:val="single"/>
        </w:rPr>
      </w:pPr>
    </w:p>
    <w:p w14:paraId="6A04280E" w14:textId="77777777" w:rsidR="007C4045" w:rsidRDefault="007C4045" w:rsidP="00E30CD3">
      <w:pPr>
        <w:jc w:val="center"/>
        <w:rPr>
          <w:rFonts w:ascii="Aptos Narrow" w:hAnsi="Aptos Narrow"/>
          <w:u w:val="single"/>
        </w:rPr>
      </w:pPr>
    </w:p>
    <w:p w14:paraId="4E8281CE" w14:textId="03E7ADD3" w:rsidR="00E30CD3" w:rsidRPr="007C4045" w:rsidRDefault="00E30CD3" w:rsidP="00E30CD3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7C4045">
        <w:rPr>
          <w:rFonts w:ascii="Times New Roman" w:hAnsi="Times New Roman" w:cs="Times New Roman"/>
          <w:sz w:val="28"/>
          <w:szCs w:val="28"/>
          <w:u w:val="single"/>
        </w:rPr>
        <w:t>Utah Cancer Registry</w:t>
      </w:r>
      <w:r w:rsidR="007C4045" w:rsidRPr="007C4045">
        <w:rPr>
          <w:rFonts w:ascii="Times New Roman" w:hAnsi="Times New Roman" w:cs="Times New Roman"/>
          <w:sz w:val="28"/>
          <w:szCs w:val="28"/>
          <w:u w:val="single"/>
        </w:rPr>
        <w:t xml:space="preserve"> V26</w:t>
      </w:r>
      <w:r w:rsidRPr="007C4045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7C4045" w:rsidRPr="007C4045">
        <w:rPr>
          <w:rFonts w:ascii="Times New Roman" w:hAnsi="Times New Roman" w:cs="Times New Roman"/>
          <w:sz w:val="28"/>
          <w:szCs w:val="28"/>
          <w:u w:val="single"/>
        </w:rPr>
        <w:t xml:space="preserve">Instructions for Reporting Facilities and Software Vendors </w:t>
      </w:r>
    </w:p>
    <w:p w14:paraId="04024F41" w14:textId="77777777" w:rsidR="007C4045" w:rsidRDefault="007C4045" w:rsidP="00E30CD3">
      <w:pPr>
        <w:jc w:val="center"/>
        <w:rPr>
          <w:rFonts w:ascii="Aptos Narrow" w:hAnsi="Aptos Narrow"/>
          <w:u w:val="single"/>
        </w:rPr>
      </w:pPr>
    </w:p>
    <w:p w14:paraId="074A2F0C" w14:textId="302208BA" w:rsidR="00522C72" w:rsidRPr="007C4045" w:rsidRDefault="00E30CD3" w:rsidP="007C4045">
      <w:pPr>
        <w:rPr>
          <w:rFonts w:ascii="Times New Roman" w:hAnsi="Times New Roman" w:cs="Times New Roman"/>
          <w:sz w:val="24"/>
          <w:szCs w:val="24"/>
        </w:rPr>
      </w:pPr>
      <w:r w:rsidRPr="007C4045">
        <w:rPr>
          <w:rFonts w:ascii="Times New Roman" w:hAnsi="Times New Roman" w:cs="Times New Roman"/>
          <w:sz w:val="24"/>
          <w:szCs w:val="24"/>
        </w:rPr>
        <w:t>U</w:t>
      </w:r>
      <w:r w:rsidR="007C4045" w:rsidRPr="007C4045">
        <w:rPr>
          <w:rFonts w:ascii="Times New Roman" w:hAnsi="Times New Roman" w:cs="Times New Roman"/>
          <w:sz w:val="24"/>
          <w:szCs w:val="24"/>
        </w:rPr>
        <w:t xml:space="preserve">tah Cancer Registry (UCR) </w:t>
      </w:r>
      <w:r w:rsidR="00522C72" w:rsidRPr="007C4045">
        <w:rPr>
          <w:rFonts w:ascii="Times New Roman" w:hAnsi="Times New Roman" w:cs="Times New Roman"/>
          <w:sz w:val="24"/>
          <w:szCs w:val="24"/>
        </w:rPr>
        <w:t>no longer</w:t>
      </w:r>
      <w:r w:rsidRPr="007C4045">
        <w:rPr>
          <w:rFonts w:ascii="Times New Roman" w:hAnsi="Times New Roman" w:cs="Times New Roman"/>
          <w:sz w:val="24"/>
          <w:szCs w:val="24"/>
        </w:rPr>
        <w:t xml:space="preserve"> </w:t>
      </w:r>
      <w:r w:rsidR="00522C72" w:rsidRPr="007C4045">
        <w:rPr>
          <w:rFonts w:ascii="Times New Roman" w:hAnsi="Times New Roman" w:cs="Times New Roman"/>
          <w:sz w:val="24"/>
          <w:szCs w:val="24"/>
        </w:rPr>
        <w:t>uses</w:t>
      </w:r>
      <w:r w:rsidRPr="007C4045">
        <w:rPr>
          <w:rFonts w:ascii="Times New Roman" w:hAnsi="Times New Roman" w:cs="Times New Roman"/>
          <w:sz w:val="24"/>
          <w:szCs w:val="24"/>
        </w:rPr>
        <w:t xml:space="preserve"> a state-specific custom metafile </w:t>
      </w:r>
      <w:r w:rsidR="00165979">
        <w:rPr>
          <w:rFonts w:ascii="Times New Roman" w:hAnsi="Times New Roman" w:cs="Times New Roman"/>
          <w:sz w:val="24"/>
          <w:szCs w:val="24"/>
        </w:rPr>
        <w:t xml:space="preserve">or XML user dictionary </w:t>
      </w:r>
      <w:r w:rsidRPr="007C4045">
        <w:rPr>
          <w:rFonts w:ascii="Times New Roman" w:hAnsi="Times New Roman" w:cs="Times New Roman"/>
          <w:sz w:val="24"/>
          <w:szCs w:val="24"/>
        </w:rPr>
        <w:t xml:space="preserve">for 2026. </w:t>
      </w:r>
      <w:r w:rsidR="007C4045" w:rsidRPr="007C4045">
        <w:rPr>
          <w:rFonts w:ascii="Times New Roman" w:hAnsi="Times New Roman" w:cs="Times New Roman"/>
          <w:sz w:val="24"/>
          <w:szCs w:val="24"/>
        </w:rPr>
        <w:t>Reporting facilities abstracts are now required to pass all edits in the</w:t>
      </w:r>
      <w:r w:rsidR="00522C72" w:rsidRPr="007C4045">
        <w:rPr>
          <w:rFonts w:ascii="Times New Roman" w:hAnsi="Times New Roman" w:cs="Times New Roman"/>
          <w:sz w:val="24"/>
          <w:szCs w:val="24"/>
        </w:rPr>
        <w:t xml:space="preserve"> </w:t>
      </w:r>
      <w:r w:rsidR="00825B7F">
        <w:rPr>
          <w:rFonts w:ascii="Times New Roman" w:hAnsi="Times New Roman" w:cs="Times New Roman"/>
          <w:sz w:val="24"/>
          <w:szCs w:val="24"/>
        </w:rPr>
        <w:t>“</w:t>
      </w:r>
      <w:r w:rsidR="00522C72" w:rsidRPr="00825B7F">
        <w:rPr>
          <w:rFonts w:ascii="Times New Roman" w:hAnsi="Times New Roman" w:cs="Times New Roman"/>
          <w:b/>
          <w:bCs/>
          <w:sz w:val="24"/>
          <w:szCs w:val="24"/>
        </w:rPr>
        <w:t>SEER</w:t>
      </w:r>
      <w:r w:rsidR="00165979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522C72" w:rsidRPr="00825B7F">
        <w:rPr>
          <w:rFonts w:ascii="Times New Roman" w:hAnsi="Times New Roman" w:cs="Times New Roman"/>
          <w:b/>
          <w:bCs/>
          <w:sz w:val="24"/>
          <w:szCs w:val="24"/>
        </w:rPr>
        <w:t xml:space="preserve"> Hospital </w:t>
      </w:r>
      <w:r w:rsidR="00165979" w:rsidRPr="00825B7F">
        <w:rPr>
          <w:rFonts w:ascii="Times New Roman" w:hAnsi="Times New Roman" w:cs="Times New Roman"/>
          <w:b/>
          <w:bCs/>
          <w:sz w:val="24"/>
          <w:szCs w:val="24"/>
        </w:rPr>
        <w:t>Edits</w:t>
      </w:r>
      <w:r w:rsidR="00825B7F" w:rsidRPr="0093021F">
        <w:rPr>
          <w:rFonts w:ascii="Times New Roman" w:hAnsi="Times New Roman" w:cs="Times New Roman"/>
          <w:sz w:val="24"/>
          <w:szCs w:val="24"/>
        </w:rPr>
        <w:t>”</w:t>
      </w:r>
      <w:r w:rsidR="0016597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65979" w:rsidRPr="00825B7F">
        <w:rPr>
          <w:rFonts w:ascii="Times New Roman" w:hAnsi="Times New Roman" w:cs="Times New Roman"/>
          <w:sz w:val="24"/>
          <w:szCs w:val="24"/>
        </w:rPr>
        <w:t>edit</w:t>
      </w:r>
      <w:r w:rsidR="00165979" w:rsidRPr="00165979">
        <w:rPr>
          <w:rFonts w:ascii="Times New Roman" w:hAnsi="Times New Roman" w:cs="Times New Roman"/>
          <w:sz w:val="24"/>
          <w:szCs w:val="24"/>
        </w:rPr>
        <w:t xml:space="preserve"> </w:t>
      </w:r>
      <w:r w:rsidR="00522C72" w:rsidRPr="00165979">
        <w:rPr>
          <w:rFonts w:ascii="Times New Roman" w:hAnsi="Times New Roman" w:cs="Times New Roman"/>
          <w:sz w:val="24"/>
          <w:szCs w:val="24"/>
        </w:rPr>
        <w:t>set</w:t>
      </w:r>
      <w:r w:rsidR="00522C72" w:rsidRPr="007C4045">
        <w:rPr>
          <w:rFonts w:ascii="Times New Roman" w:hAnsi="Times New Roman" w:cs="Times New Roman"/>
          <w:sz w:val="24"/>
          <w:szCs w:val="24"/>
        </w:rPr>
        <w:t xml:space="preserve"> of the standard V26 NAACCR metafile.  </w:t>
      </w:r>
    </w:p>
    <w:p w14:paraId="2632162B" w14:textId="6D09E579" w:rsidR="00794698" w:rsidRPr="007C4045" w:rsidRDefault="00B0144B" w:rsidP="007C4045">
      <w:pPr>
        <w:rPr>
          <w:rFonts w:ascii="Times New Roman" w:hAnsi="Times New Roman" w:cs="Times New Roman"/>
          <w:sz w:val="24"/>
          <w:szCs w:val="24"/>
        </w:rPr>
      </w:pPr>
      <w:r w:rsidRPr="007C4045">
        <w:rPr>
          <w:rFonts w:ascii="Times New Roman" w:hAnsi="Times New Roman" w:cs="Times New Roman"/>
          <w:sz w:val="24"/>
          <w:szCs w:val="24"/>
        </w:rPr>
        <w:t xml:space="preserve">The </w:t>
      </w:r>
      <w:r w:rsidR="00522C72" w:rsidRPr="007C4045">
        <w:rPr>
          <w:rFonts w:ascii="Times New Roman" w:hAnsi="Times New Roman" w:cs="Times New Roman"/>
          <w:sz w:val="24"/>
          <w:szCs w:val="24"/>
        </w:rPr>
        <w:t>V26 NAACCR metafile</w:t>
      </w:r>
      <w:r w:rsidR="00794698" w:rsidRPr="007C4045">
        <w:rPr>
          <w:rFonts w:ascii="Times New Roman" w:hAnsi="Times New Roman" w:cs="Times New Roman"/>
          <w:sz w:val="24"/>
          <w:szCs w:val="24"/>
        </w:rPr>
        <w:t xml:space="preserve"> is available for download either from the NAACCR Ed</w:t>
      </w:r>
      <w:r w:rsidR="00A67D93" w:rsidRPr="007C4045">
        <w:rPr>
          <w:rFonts w:ascii="Times New Roman" w:hAnsi="Times New Roman" w:cs="Times New Roman"/>
          <w:sz w:val="24"/>
          <w:szCs w:val="24"/>
        </w:rPr>
        <w:t>its Clearinghouse webpage, or from</w:t>
      </w:r>
      <w:r w:rsidR="00794698" w:rsidRPr="007C4045">
        <w:rPr>
          <w:rFonts w:ascii="Times New Roman" w:hAnsi="Times New Roman" w:cs="Times New Roman"/>
          <w:sz w:val="24"/>
          <w:szCs w:val="24"/>
        </w:rPr>
        <w:t xml:space="preserve"> UCR’s website (</w:t>
      </w:r>
      <w:hyperlink r:id="rId5" w:history="1">
        <w:r w:rsidR="00A67D93" w:rsidRPr="007C4045">
          <w:rPr>
            <w:rStyle w:val="Hyperlink"/>
            <w:rFonts w:ascii="Times New Roman" w:hAnsi="Times New Roman" w:cs="Times New Roman"/>
            <w:sz w:val="24"/>
            <w:szCs w:val="24"/>
          </w:rPr>
          <w:t>https://uofuhealth.utah.edu/utah-cancer-registry/reporting-cancer-in-utah/information-for-hospital-registries-vendors.php</w:t>
        </w:r>
      </w:hyperlink>
      <w:r w:rsidR="00A67D93" w:rsidRPr="007C4045">
        <w:rPr>
          <w:rFonts w:ascii="Times New Roman" w:hAnsi="Times New Roman" w:cs="Times New Roman"/>
          <w:sz w:val="24"/>
          <w:szCs w:val="24"/>
        </w:rPr>
        <w:t xml:space="preserve"> </w:t>
      </w:r>
      <w:r w:rsidR="00626A87" w:rsidRPr="007C4045">
        <w:rPr>
          <w:rFonts w:ascii="Times New Roman" w:hAnsi="Times New Roman" w:cs="Times New Roman"/>
          <w:sz w:val="24"/>
          <w:szCs w:val="24"/>
        </w:rPr>
        <w:t xml:space="preserve">- </w:t>
      </w:r>
      <w:r w:rsidR="00A67D93" w:rsidRPr="007C4045">
        <w:rPr>
          <w:rFonts w:ascii="Times New Roman" w:hAnsi="Times New Roman" w:cs="Times New Roman"/>
          <w:sz w:val="24"/>
          <w:szCs w:val="24"/>
        </w:rPr>
        <w:t>“Approved edit metafiles”</w:t>
      </w:r>
      <w:r w:rsidR="00626A87" w:rsidRPr="007C4045">
        <w:rPr>
          <w:rFonts w:ascii="Times New Roman" w:hAnsi="Times New Roman" w:cs="Times New Roman"/>
          <w:sz w:val="24"/>
          <w:szCs w:val="24"/>
        </w:rPr>
        <w:t xml:space="preserve"> section</w:t>
      </w:r>
      <w:r w:rsidR="00794698" w:rsidRPr="007C4045">
        <w:rPr>
          <w:rFonts w:ascii="Times New Roman" w:hAnsi="Times New Roman" w:cs="Times New Roman"/>
          <w:sz w:val="24"/>
          <w:szCs w:val="24"/>
        </w:rPr>
        <w:t>).</w:t>
      </w:r>
    </w:p>
    <w:p w14:paraId="6A89470F" w14:textId="5FF22269" w:rsidR="00794698" w:rsidRPr="007C4045" w:rsidRDefault="0026671E" w:rsidP="00794698">
      <w:pPr>
        <w:rPr>
          <w:rFonts w:ascii="Times New Roman" w:hAnsi="Times New Roman" w:cs="Times New Roman"/>
          <w:sz w:val="24"/>
          <w:szCs w:val="24"/>
        </w:rPr>
      </w:pPr>
      <w:r w:rsidRPr="007C4045">
        <w:rPr>
          <w:rFonts w:ascii="Times New Roman" w:hAnsi="Times New Roman" w:cs="Times New Roman"/>
          <w:sz w:val="24"/>
          <w:szCs w:val="24"/>
        </w:rPr>
        <w:t xml:space="preserve">Information about previous UCR metafile versions can be found at </w:t>
      </w:r>
      <w:hyperlink r:id="rId6" w:history="1">
        <w:r w:rsidRPr="007C4045">
          <w:rPr>
            <w:rStyle w:val="Hyperlink"/>
            <w:rFonts w:ascii="Times New Roman" w:hAnsi="Times New Roman" w:cs="Times New Roman"/>
            <w:sz w:val="24"/>
            <w:szCs w:val="24"/>
          </w:rPr>
          <w:t>https://uofuhealth.utah.edu/utah-cancer-registry/reporting-cancer-in-utah/resources-registrars/archive</w:t>
        </w:r>
      </w:hyperlink>
      <w:r w:rsidR="00924676" w:rsidRPr="0092467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54FD0463" w14:textId="12E3F66D" w:rsidR="00F657A7" w:rsidRPr="007C4045" w:rsidRDefault="00F657A7" w:rsidP="00794698">
      <w:pPr>
        <w:rPr>
          <w:rFonts w:ascii="Times New Roman" w:hAnsi="Times New Roman" w:cs="Times New Roman"/>
          <w:sz w:val="24"/>
          <w:szCs w:val="24"/>
        </w:rPr>
      </w:pPr>
      <w:r w:rsidRPr="007C4045">
        <w:rPr>
          <w:rFonts w:ascii="Times New Roman" w:hAnsi="Times New Roman" w:cs="Times New Roman"/>
          <w:sz w:val="24"/>
          <w:szCs w:val="24"/>
        </w:rPr>
        <w:t>To view any changes in UCR data items requirements, please refer to our latest required data items list on UCR’s website (</w:t>
      </w:r>
      <w:hyperlink r:id="rId7" w:history="1">
        <w:r w:rsidRPr="007C4045">
          <w:rPr>
            <w:rStyle w:val="Hyperlink"/>
            <w:rFonts w:ascii="Times New Roman" w:hAnsi="Times New Roman" w:cs="Times New Roman"/>
            <w:sz w:val="24"/>
            <w:szCs w:val="24"/>
          </w:rPr>
          <w:t>https://uofuhealth.utah.edu/utah-cancer-registry/reporting-cancer-in-utah/information-for-hospital-registries-vendors.php</w:t>
        </w:r>
      </w:hyperlink>
      <w:r w:rsidRPr="007C4045">
        <w:rPr>
          <w:rFonts w:ascii="Times New Roman" w:hAnsi="Times New Roman" w:cs="Times New Roman"/>
          <w:sz w:val="24"/>
          <w:szCs w:val="24"/>
        </w:rPr>
        <w:t>).</w:t>
      </w:r>
    </w:p>
    <w:p w14:paraId="22082670" w14:textId="23A97818" w:rsidR="007C4045" w:rsidRPr="007C4045" w:rsidRDefault="007C4045" w:rsidP="007C4045">
      <w:pPr>
        <w:rPr>
          <w:rFonts w:ascii="Times New Roman" w:hAnsi="Times New Roman" w:cs="Times New Roman"/>
          <w:sz w:val="24"/>
          <w:szCs w:val="24"/>
        </w:rPr>
      </w:pPr>
      <w:r w:rsidRPr="007C4045">
        <w:rPr>
          <w:rFonts w:ascii="Times New Roman" w:hAnsi="Times New Roman" w:cs="Times New Roman"/>
          <w:sz w:val="24"/>
          <w:szCs w:val="24"/>
        </w:rPr>
        <w:t xml:space="preserve">UCR </w:t>
      </w:r>
      <w:r w:rsidR="00165979">
        <w:rPr>
          <w:rFonts w:ascii="Times New Roman" w:hAnsi="Times New Roman" w:cs="Times New Roman"/>
          <w:sz w:val="24"/>
          <w:szCs w:val="24"/>
        </w:rPr>
        <w:t>did</w:t>
      </w:r>
      <w:r w:rsidR="00165979" w:rsidRPr="007C4045">
        <w:rPr>
          <w:rFonts w:ascii="Times New Roman" w:hAnsi="Times New Roman" w:cs="Times New Roman"/>
          <w:sz w:val="24"/>
          <w:szCs w:val="24"/>
        </w:rPr>
        <w:t xml:space="preserve"> </w:t>
      </w:r>
      <w:r w:rsidRPr="007C4045">
        <w:rPr>
          <w:rFonts w:ascii="Times New Roman" w:hAnsi="Times New Roman" w:cs="Times New Roman"/>
          <w:sz w:val="24"/>
          <w:szCs w:val="24"/>
        </w:rPr>
        <w:t xml:space="preserve">not </w:t>
      </w:r>
      <w:r w:rsidR="00165979">
        <w:rPr>
          <w:rFonts w:ascii="Times New Roman" w:hAnsi="Times New Roman" w:cs="Times New Roman"/>
          <w:sz w:val="24"/>
          <w:szCs w:val="24"/>
        </w:rPr>
        <w:t>release</w:t>
      </w:r>
      <w:r w:rsidR="00165979" w:rsidRPr="007C4045">
        <w:rPr>
          <w:rFonts w:ascii="Times New Roman" w:hAnsi="Times New Roman" w:cs="Times New Roman"/>
          <w:sz w:val="24"/>
          <w:szCs w:val="24"/>
        </w:rPr>
        <w:t xml:space="preserve"> </w:t>
      </w:r>
      <w:r w:rsidRPr="007C4045">
        <w:rPr>
          <w:rFonts w:ascii="Times New Roman" w:hAnsi="Times New Roman" w:cs="Times New Roman"/>
          <w:sz w:val="24"/>
          <w:szCs w:val="24"/>
        </w:rPr>
        <w:t>a</w:t>
      </w:r>
      <w:r w:rsidR="00165979">
        <w:rPr>
          <w:rFonts w:ascii="Times New Roman" w:hAnsi="Times New Roman" w:cs="Times New Roman"/>
          <w:sz w:val="24"/>
          <w:szCs w:val="24"/>
        </w:rPr>
        <w:t>n</w:t>
      </w:r>
      <w:r w:rsidRPr="007C4045">
        <w:rPr>
          <w:rFonts w:ascii="Times New Roman" w:hAnsi="Times New Roman" w:cs="Times New Roman"/>
          <w:sz w:val="24"/>
          <w:szCs w:val="24"/>
        </w:rPr>
        <w:t xml:space="preserve"> </w:t>
      </w:r>
      <w:r w:rsidR="00165979">
        <w:rPr>
          <w:rFonts w:ascii="Times New Roman" w:hAnsi="Times New Roman" w:cs="Times New Roman"/>
          <w:sz w:val="24"/>
          <w:szCs w:val="24"/>
        </w:rPr>
        <w:t xml:space="preserve">XML user </w:t>
      </w:r>
      <w:r w:rsidRPr="007C4045">
        <w:rPr>
          <w:rFonts w:ascii="Times New Roman" w:hAnsi="Times New Roman" w:cs="Times New Roman"/>
          <w:sz w:val="24"/>
          <w:szCs w:val="24"/>
        </w:rPr>
        <w:t>dictionary</w:t>
      </w:r>
      <w:r w:rsidR="00165979">
        <w:rPr>
          <w:rFonts w:ascii="Times New Roman" w:hAnsi="Times New Roman" w:cs="Times New Roman"/>
          <w:sz w:val="24"/>
          <w:szCs w:val="24"/>
        </w:rPr>
        <w:t xml:space="preserve"> for 2026. UCR retired all its state-specific data items and does not require them to be collected or transmitted for any diagnosis year</w:t>
      </w:r>
      <w:r w:rsidRPr="007C4045">
        <w:rPr>
          <w:rFonts w:ascii="Times New Roman" w:hAnsi="Times New Roman" w:cs="Times New Roman"/>
          <w:sz w:val="24"/>
          <w:szCs w:val="24"/>
        </w:rPr>
        <w:t xml:space="preserve">. UCR has no custom data items. Software vendors should use the standard NAACCR </w:t>
      </w:r>
      <w:r w:rsidR="00A72920">
        <w:rPr>
          <w:rFonts w:ascii="Times New Roman" w:hAnsi="Times New Roman" w:cs="Times New Roman"/>
          <w:sz w:val="24"/>
          <w:szCs w:val="24"/>
        </w:rPr>
        <w:t>V</w:t>
      </w:r>
      <w:r w:rsidRPr="007C4045">
        <w:rPr>
          <w:rFonts w:ascii="Times New Roman" w:hAnsi="Times New Roman" w:cs="Times New Roman"/>
          <w:sz w:val="24"/>
          <w:szCs w:val="24"/>
        </w:rPr>
        <w:t>26 base dictionary</w:t>
      </w:r>
      <w:r w:rsidRPr="007C404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C4045">
        <w:rPr>
          <w:rFonts w:ascii="Times New Roman" w:hAnsi="Times New Roman" w:cs="Times New Roman"/>
          <w:sz w:val="24"/>
          <w:szCs w:val="24"/>
        </w:rPr>
        <w:t xml:space="preserve">for Utah </w:t>
      </w:r>
      <w:r w:rsidR="00165979">
        <w:rPr>
          <w:rFonts w:ascii="Times New Roman" w:hAnsi="Times New Roman" w:cs="Times New Roman"/>
          <w:sz w:val="24"/>
          <w:szCs w:val="24"/>
        </w:rPr>
        <w:t>c</w:t>
      </w:r>
      <w:r w:rsidR="00165979" w:rsidRPr="007C4045">
        <w:rPr>
          <w:rFonts w:ascii="Times New Roman" w:hAnsi="Times New Roman" w:cs="Times New Roman"/>
          <w:sz w:val="24"/>
          <w:szCs w:val="24"/>
        </w:rPr>
        <w:t>lients</w:t>
      </w:r>
      <w:r w:rsidRPr="007C404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6F7D46A" w14:textId="671F06C2" w:rsidR="00794698" w:rsidRPr="00924676" w:rsidRDefault="00794698" w:rsidP="0079469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C4045">
        <w:rPr>
          <w:rFonts w:ascii="Times New Roman" w:hAnsi="Times New Roman" w:cs="Times New Roman"/>
          <w:sz w:val="24"/>
          <w:szCs w:val="24"/>
        </w:rPr>
        <w:t xml:space="preserve">Visit our website for </w:t>
      </w:r>
      <w:r w:rsidR="00626A87" w:rsidRPr="007C4045">
        <w:rPr>
          <w:rFonts w:ascii="Times New Roman" w:hAnsi="Times New Roman" w:cs="Times New Roman"/>
          <w:sz w:val="24"/>
          <w:szCs w:val="24"/>
        </w:rPr>
        <w:t xml:space="preserve">additional </w:t>
      </w:r>
      <w:r w:rsidRPr="007C4045">
        <w:rPr>
          <w:rFonts w:ascii="Times New Roman" w:hAnsi="Times New Roman" w:cs="Times New Roman"/>
          <w:sz w:val="24"/>
          <w:szCs w:val="24"/>
        </w:rPr>
        <w:t xml:space="preserve">details </w:t>
      </w:r>
      <w:r w:rsidR="007C4045" w:rsidRPr="007C4045">
        <w:rPr>
          <w:rFonts w:ascii="Times New Roman" w:hAnsi="Times New Roman" w:cs="Times New Roman"/>
          <w:sz w:val="24"/>
          <w:szCs w:val="24"/>
        </w:rPr>
        <w:t xml:space="preserve">on </w:t>
      </w:r>
      <w:r w:rsidRPr="007C4045">
        <w:rPr>
          <w:rFonts w:ascii="Times New Roman" w:hAnsi="Times New Roman" w:cs="Times New Roman"/>
          <w:sz w:val="24"/>
          <w:szCs w:val="24"/>
        </w:rPr>
        <w:t>reportability guidance</w:t>
      </w:r>
      <w:r w:rsidR="007C4045" w:rsidRPr="007C4045">
        <w:rPr>
          <w:rFonts w:ascii="Times New Roman" w:hAnsi="Times New Roman" w:cs="Times New Roman"/>
          <w:sz w:val="24"/>
          <w:szCs w:val="24"/>
        </w:rPr>
        <w:t xml:space="preserve"> at </w:t>
      </w:r>
      <w:hyperlink r:id="rId8" w:history="1">
        <w:r w:rsidR="007C4045" w:rsidRPr="007C4045">
          <w:rPr>
            <w:rStyle w:val="Hyperlink"/>
            <w:rFonts w:ascii="Times New Roman" w:hAnsi="Times New Roman" w:cs="Times New Roman"/>
            <w:sz w:val="24"/>
            <w:szCs w:val="24"/>
          </w:rPr>
          <w:t>https://uofuhealth.utah.edu/utah-cancer-registry/reporting-cancer-in-utah/resources-registrars.php</w:t>
        </w:r>
      </w:hyperlink>
      <w:r w:rsidR="00924676" w:rsidRPr="0092467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19199351" w14:textId="77777777" w:rsidR="0033180E" w:rsidRDefault="0033180E" w:rsidP="00794698">
      <w:pPr>
        <w:spacing w:after="0"/>
        <w:rPr>
          <w:rFonts w:ascii="Aptos Narrow" w:hAnsi="Aptos Narrow"/>
          <w:b/>
          <w:bCs/>
          <w:color w:val="AC162C"/>
        </w:rPr>
      </w:pPr>
    </w:p>
    <w:p w14:paraId="27D3423E" w14:textId="68EE4D55" w:rsidR="00794698" w:rsidRPr="0033180E" w:rsidRDefault="00794698" w:rsidP="00794698">
      <w:pPr>
        <w:spacing w:after="0"/>
        <w:rPr>
          <w:rFonts w:ascii="Aptos Narrow" w:hAnsi="Aptos Narrow" w:cs="Arial"/>
        </w:rPr>
      </w:pPr>
      <w:r w:rsidRPr="0033180E">
        <w:rPr>
          <w:rFonts w:ascii="Aptos Narrow" w:hAnsi="Aptos Narrow"/>
          <w:b/>
          <w:bCs/>
          <w:color w:val="AC162C"/>
        </w:rPr>
        <w:t>Utah Cancer Registry</w:t>
      </w:r>
      <w:r w:rsidRPr="0033180E">
        <w:rPr>
          <w:rFonts w:ascii="Arial" w:hAnsi="Arial" w:cs="Arial"/>
          <w:b/>
          <w:bCs/>
          <w:color w:val="AC162C"/>
        </w:rPr>
        <w:t>​</w:t>
      </w:r>
      <w:r w:rsidRPr="0033180E">
        <w:rPr>
          <w:rFonts w:ascii="Aptos Narrow" w:hAnsi="Aptos Narrow"/>
        </w:rPr>
        <w:br/>
        <w:t>250 E 200 S Ste 1375</w:t>
      </w:r>
      <w:r w:rsidRPr="0033180E">
        <w:rPr>
          <w:rFonts w:ascii="Aptos Narrow" w:hAnsi="Aptos Narrow"/>
        </w:rPr>
        <w:br/>
        <w:t>Salt Lake City UT 84111</w:t>
      </w:r>
      <w:r w:rsidRPr="0033180E">
        <w:rPr>
          <w:rFonts w:ascii="Arial" w:hAnsi="Arial" w:cs="Arial"/>
        </w:rPr>
        <w:t>​</w:t>
      </w:r>
    </w:p>
    <w:p w14:paraId="6EA10FF9" w14:textId="05355150" w:rsidR="00794698" w:rsidRPr="0033180E" w:rsidRDefault="00794698" w:rsidP="00794698">
      <w:pPr>
        <w:spacing w:after="0"/>
        <w:rPr>
          <w:rFonts w:ascii="Aptos Narrow" w:hAnsi="Aptos Narrow" w:cs="Calibri"/>
          <w:color w:val="000000"/>
        </w:rPr>
      </w:pPr>
      <w:r w:rsidRPr="0033180E">
        <w:rPr>
          <w:rFonts w:ascii="Aptos Narrow" w:hAnsi="Aptos Narrow"/>
        </w:rPr>
        <w:t>801.581.8407</w:t>
      </w:r>
      <w:r w:rsidRPr="0033180E">
        <w:rPr>
          <w:rFonts w:ascii="Arial" w:hAnsi="Arial" w:cs="Arial"/>
        </w:rPr>
        <w:t>​</w:t>
      </w:r>
    </w:p>
    <w:p w14:paraId="33EEC04A" w14:textId="77777777" w:rsidR="00794698" w:rsidRPr="0033180E" w:rsidRDefault="00794698" w:rsidP="00794698">
      <w:pPr>
        <w:rPr>
          <w:rFonts w:ascii="Aptos Narrow" w:hAnsi="Aptos Narrow"/>
        </w:rPr>
      </w:pPr>
    </w:p>
    <w:sectPr w:rsidR="00794698" w:rsidRPr="0033180E" w:rsidSect="0033180E">
      <w:pgSz w:w="12240" w:h="15840"/>
      <w:pgMar w:top="1296" w:right="1080" w:bottom="1296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735BA2"/>
    <w:multiLevelType w:val="hybridMultilevel"/>
    <w:tmpl w:val="BF661C0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195143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4698"/>
    <w:rsid w:val="00030A9A"/>
    <w:rsid w:val="00070BB8"/>
    <w:rsid w:val="000B24FF"/>
    <w:rsid w:val="000D3569"/>
    <w:rsid w:val="000E54A0"/>
    <w:rsid w:val="000F5679"/>
    <w:rsid w:val="001576DF"/>
    <w:rsid w:val="00165979"/>
    <w:rsid w:val="001960DA"/>
    <w:rsid w:val="001C1C84"/>
    <w:rsid w:val="001C745A"/>
    <w:rsid w:val="001E3B0D"/>
    <w:rsid w:val="0026671E"/>
    <w:rsid w:val="002C063A"/>
    <w:rsid w:val="002D494A"/>
    <w:rsid w:val="002E7DC1"/>
    <w:rsid w:val="0033180E"/>
    <w:rsid w:val="00421B82"/>
    <w:rsid w:val="00432BA7"/>
    <w:rsid w:val="00503210"/>
    <w:rsid w:val="00522C72"/>
    <w:rsid w:val="005427BB"/>
    <w:rsid w:val="00562E4B"/>
    <w:rsid w:val="00626A87"/>
    <w:rsid w:val="006A463E"/>
    <w:rsid w:val="006E72FF"/>
    <w:rsid w:val="00794698"/>
    <w:rsid w:val="007C4045"/>
    <w:rsid w:val="007E10DB"/>
    <w:rsid w:val="00825B7F"/>
    <w:rsid w:val="008776C6"/>
    <w:rsid w:val="008E60FC"/>
    <w:rsid w:val="009128C7"/>
    <w:rsid w:val="00924676"/>
    <w:rsid w:val="0093021F"/>
    <w:rsid w:val="009342D4"/>
    <w:rsid w:val="00952199"/>
    <w:rsid w:val="009A6327"/>
    <w:rsid w:val="009B205E"/>
    <w:rsid w:val="009C2B92"/>
    <w:rsid w:val="00A12DEC"/>
    <w:rsid w:val="00A23D69"/>
    <w:rsid w:val="00A67D93"/>
    <w:rsid w:val="00A72920"/>
    <w:rsid w:val="00B0144B"/>
    <w:rsid w:val="00B81A6E"/>
    <w:rsid w:val="00BD7FF5"/>
    <w:rsid w:val="00BE6724"/>
    <w:rsid w:val="00BE676D"/>
    <w:rsid w:val="00C216CE"/>
    <w:rsid w:val="00C553FB"/>
    <w:rsid w:val="00C65BF1"/>
    <w:rsid w:val="00D25B83"/>
    <w:rsid w:val="00DA2C9E"/>
    <w:rsid w:val="00E30CD3"/>
    <w:rsid w:val="00EA310D"/>
    <w:rsid w:val="00F657A7"/>
    <w:rsid w:val="00F669A9"/>
    <w:rsid w:val="00F76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EDCF79"/>
  <w15:chartTrackingRefBased/>
  <w15:docId w15:val="{658A114A-EA85-4DC5-AC5C-8A2D7DD1C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94698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67D93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6671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A6327"/>
    <w:pPr>
      <w:ind w:left="720"/>
      <w:contextualSpacing/>
    </w:pPr>
  </w:style>
  <w:style w:type="table" w:styleId="TableGrid">
    <w:name w:val="Table Grid"/>
    <w:basedOn w:val="TableNormal"/>
    <w:uiPriority w:val="39"/>
    <w:rsid w:val="009A63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165979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0F56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F567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F567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F56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F567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9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6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7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0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ofuhealth.utah.edu/utah-cancer-registry/reporting-cancer-in-utah/resources-registrars.php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ofuhealth.utah.edu/utah-cancer-registry/reporting-cancer-in-utah/information-for-hospital-registries-vendors.ph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ofuhealth.utah.edu/utah-cancer-registry/reporting-cancer-in-utah/resources-registrars/archive" TargetMode="External"/><Relationship Id="rId5" Type="http://schemas.openxmlformats.org/officeDocument/2006/relationships/hyperlink" Target="https://uofuhealth.utah.edu/utah-cancer-registry/reporting-cancer-in-utah/information-for-hospital-registries-vendors.php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245</Words>
  <Characters>1853</Characters>
  <Application>Microsoft Office Word</Application>
  <DocSecurity>0</DocSecurity>
  <Lines>34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Utah Health</Company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Loretta Huston</dc:creator>
  <cp:keywords/>
  <dc:description/>
  <cp:lastModifiedBy>Heather Cheney</cp:lastModifiedBy>
  <cp:revision>5</cp:revision>
  <dcterms:created xsi:type="dcterms:W3CDTF">2025-10-22T21:06:00Z</dcterms:created>
  <dcterms:modified xsi:type="dcterms:W3CDTF">2025-10-23T23:43:00Z</dcterms:modified>
</cp:coreProperties>
</file>