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F655" w14:textId="77777777" w:rsidR="00B94C9F" w:rsidRDefault="00B94C9F" w:rsidP="002C0187">
      <w:pPr>
        <w:pStyle w:val="LOGO"/>
      </w:pPr>
      <w:r>
        <w:drawing>
          <wp:inline distT="0" distB="0" distL="0" distR="0" wp14:anchorId="10B3B3F8" wp14:editId="590BEEE9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03C7" w14:textId="5D6EE534" w:rsidR="00B94C9F" w:rsidRPr="00B149D6" w:rsidRDefault="00042B51" w:rsidP="00B94C9F">
      <w:pPr>
        <w:pStyle w:val="Heading1"/>
        <w:rPr>
          <w:sz w:val="40"/>
          <w:szCs w:val="40"/>
        </w:rPr>
      </w:pPr>
      <w:r w:rsidRPr="00B149D6">
        <w:rPr>
          <w:sz w:val="40"/>
          <w:szCs w:val="40"/>
        </w:rPr>
        <w:t>Minnesota Cancer Reporting System (MCRS)</w:t>
      </w:r>
    </w:p>
    <w:p w14:paraId="471FAD5E" w14:textId="0EFF0FE1" w:rsidR="00B94C9F" w:rsidRPr="00621798" w:rsidRDefault="00042B51" w:rsidP="00B94C9F">
      <w:pPr>
        <w:pStyle w:val="Heading2"/>
        <w:rPr>
          <w:b w:val="0"/>
          <w:bCs/>
        </w:rPr>
      </w:pPr>
      <w:r w:rsidRPr="00B149D6">
        <w:rPr>
          <w:b w:val="0"/>
          <w:bCs/>
          <w:sz w:val="32"/>
          <w:szCs w:val="32"/>
        </w:rPr>
        <w:t xml:space="preserve">MCRS does not have a custom edit metafile. MCRS does not have any </w:t>
      </w:r>
      <w:r w:rsidR="00621798" w:rsidRPr="00B149D6">
        <w:rPr>
          <w:b w:val="0"/>
          <w:bCs/>
          <w:sz w:val="32"/>
          <w:szCs w:val="32"/>
        </w:rPr>
        <w:t xml:space="preserve">state specific </w:t>
      </w:r>
      <w:r w:rsidRPr="00B149D6">
        <w:rPr>
          <w:b w:val="0"/>
          <w:bCs/>
          <w:sz w:val="32"/>
          <w:szCs w:val="32"/>
        </w:rPr>
        <w:t>data items. Software vendors should use the most current NAACCR Standard Edits Metafile as the required edit set for facilities</w:t>
      </w:r>
      <w:r w:rsidR="00621798" w:rsidRPr="00B149D6">
        <w:rPr>
          <w:b w:val="0"/>
          <w:bCs/>
          <w:sz w:val="32"/>
          <w:szCs w:val="32"/>
        </w:rPr>
        <w:t xml:space="preserve"> reporting to MCRS</w:t>
      </w:r>
      <w:r w:rsidRPr="00B149D6">
        <w:rPr>
          <w:b w:val="0"/>
          <w:bCs/>
          <w:sz w:val="32"/>
          <w:szCs w:val="32"/>
        </w:rPr>
        <w:t xml:space="preserve">. </w:t>
      </w:r>
      <w:r w:rsidR="00621798" w:rsidRPr="00B149D6">
        <w:rPr>
          <w:b w:val="0"/>
          <w:bCs/>
          <w:sz w:val="32"/>
          <w:szCs w:val="32"/>
        </w:rPr>
        <w:t>Facilities should</w:t>
      </w:r>
      <w:r w:rsidRPr="00B149D6">
        <w:rPr>
          <w:b w:val="0"/>
          <w:bCs/>
          <w:sz w:val="32"/>
          <w:szCs w:val="32"/>
        </w:rPr>
        <w:t xml:space="preserve"> clear the NAACCR Standard Edits before submitting to the central registry</w:t>
      </w:r>
      <w:r w:rsidRPr="00621798">
        <w:rPr>
          <w:b w:val="0"/>
          <w:bCs/>
        </w:rPr>
        <w:t xml:space="preserve">. </w:t>
      </w:r>
    </w:p>
    <w:p w14:paraId="347A04D2" w14:textId="4817ACBA" w:rsidR="00042B51" w:rsidRPr="00042B51" w:rsidRDefault="00042B51" w:rsidP="00042B51">
      <w:pPr>
        <w:pStyle w:val="Heading3"/>
      </w:pPr>
      <w:r>
        <w:t>Questions can be directed to:</w:t>
      </w:r>
    </w:p>
    <w:p w14:paraId="48A8B43A" w14:textId="77777777" w:rsidR="007B0387" w:rsidRPr="006172B2" w:rsidRDefault="00042B51" w:rsidP="007B0387">
      <w:pPr>
        <w:spacing w:before="0" w:after="0"/>
        <w:rPr>
          <w:b/>
          <w:bCs/>
        </w:rPr>
      </w:pPr>
      <w:r w:rsidRPr="006172B2">
        <w:rPr>
          <w:b/>
          <w:bCs/>
        </w:rPr>
        <w:t>Erin Hammell, RHIT, ODS-Certified</w:t>
      </w:r>
    </w:p>
    <w:p w14:paraId="35A81211" w14:textId="0579600B" w:rsidR="00042B51" w:rsidRDefault="007B0387" w:rsidP="007B0387">
      <w:pPr>
        <w:spacing w:before="0" w:after="0"/>
      </w:pPr>
      <w:r w:rsidRPr="006172B2">
        <w:rPr>
          <w:b/>
          <w:bCs/>
        </w:rPr>
        <w:t>QA/QC Coordinator</w:t>
      </w:r>
      <w:r w:rsidR="00042B51">
        <w:tab/>
      </w:r>
    </w:p>
    <w:p w14:paraId="2B72F963" w14:textId="77777777" w:rsidR="007B0387" w:rsidRPr="007B0387" w:rsidRDefault="00B94C9F" w:rsidP="007B0387">
      <w:pPr>
        <w:pStyle w:val="NormalSmall"/>
        <w:spacing w:after="0"/>
        <w:rPr>
          <w:sz w:val="24"/>
          <w:szCs w:val="24"/>
        </w:rPr>
      </w:pPr>
      <w:r w:rsidRPr="007B0387">
        <w:rPr>
          <w:sz w:val="24"/>
          <w:szCs w:val="24"/>
        </w:rPr>
        <w:t>Minnesota Department of Health</w:t>
      </w:r>
    </w:p>
    <w:p w14:paraId="0B3C7DBD" w14:textId="5BD23CCA" w:rsidR="00B94C9F" w:rsidRPr="007B0387" w:rsidRDefault="00042B51" w:rsidP="007B0387">
      <w:pPr>
        <w:pStyle w:val="NormalSmall"/>
        <w:rPr>
          <w:sz w:val="24"/>
          <w:szCs w:val="24"/>
        </w:rPr>
      </w:pPr>
      <w:r w:rsidRPr="007B0387">
        <w:rPr>
          <w:sz w:val="24"/>
          <w:szCs w:val="24"/>
        </w:rPr>
        <w:t>Minnesota Cancer Reporting System</w:t>
      </w:r>
      <w:r w:rsidR="00B94C9F" w:rsidRPr="007B0387">
        <w:rPr>
          <w:sz w:val="24"/>
          <w:szCs w:val="24"/>
        </w:rPr>
        <w:br/>
        <w:t>P</w:t>
      </w:r>
      <w:r w:rsidRPr="007B0387">
        <w:rPr>
          <w:sz w:val="24"/>
          <w:szCs w:val="24"/>
        </w:rPr>
        <w:t>.</w:t>
      </w:r>
      <w:r w:rsidR="00B94C9F" w:rsidRPr="007B0387">
        <w:rPr>
          <w:sz w:val="24"/>
          <w:szCs w:val="24"/>
        </w:rPr>
        <w:t>O</w:t>
      </w:r>
      <w:r w:rsidRPr="007B0387">
        <w:rPr>
          <w:sz w:val="24"/>
          <w:szCs w:val="24"/>
        </w:rPr>
        <w:t>.</w:t>
      </w:r>
      <w:r w:rsidR="00B94C9F" w:rsidRPr="007B0387">
        <w:rPr>
          <w:sz w:val="24"/>
          <w:szCs w:val="24"/>
        </w:rPr>
        <w:t xml:space="preserve"> Box </w:t>
      </w:r>
      <w:r w:rsidRPr="007B0387">
        <w:rPr>
          <w:sz w:val="24"/>
          <w:szCs w:val="24"/>
        </w:rPr>
        <w:t>64975</w:t>
      </w:r>
      <w:r w:rsidR="00B94C9F" w:rsidRPr="007B0387">
        <w:rPr>
          <w:sz w:val="24"/>
          <w:szCs w:val="24"/>
        </w:rPr>
        <w:br/>
        <w:t xml:space="preserve">St. Paul, MN </w:t>
      </w:r>
      <w:r w:rsidRPr="007B0387">
        <w:rPr>
          <w:sz w:val="24"/>
          <w:szCs w:val="24"/>
        </w:rPr>
        <w:t>55164-0975</w:t>
      </w:r>
      <w:r w:rsidR="00B94C9F" w:rsidRPr="007B0387">
        <w:rPr>
          <w:sz w:val="24"/>
          <w:szCs w:val="24"/>
        </w:rPr>
        <w:br/>
      </w:r>
      <w:r w:rsidRPr="007B0387">
        <w:rPr>
          <w:sz w:val="24"/>
          <w:szCs w:val="24"/>
        </w:rPr>
        <w:t>Office: 507-206-2758</w:t>
      </w:r>
      <w:r w:rsidR="00B94C9F" w:rsidRPr="007B0387">
        <w:rPr>
          <w:sz w:val="24"/>
          <w:szCs w:val="24"/>
        </w:rPr>
        <w:br/>
      </w:r>
      <w:hyperlink r:id="rId13" w:history="1">
        <w:r w:rsidRPr="007B0387">
          <w:rPr>
            <w:rStyle w:val="Hyperlink"/>
            <w:sz w:val="24"/>
            <w:szCs w:val="24"/>
          </w:rPr>
          <w:t>erin.hammell@state.mn.us</w:t>
        </w:r>
      </w:hyperlink>
      <w:r w:rsidR="00B94C9F" w:rsidRPr="007B0387">
        <w:rPr>
          <w:sz w:val="24"/>
          <w:szCs w:val="24"/>
        </w:rPr>
        <w:br/>
      </w:r>
      <w:hyperlink r:id="rId14" w:tooltip="MDH website" w:history="1">
        <w:r w:rsidR="00B94C9F" w:rsidRPr="007B0387">
          <w:rPr>
            <w:sz w:val="24"/>
            <w:szCs w:val="24"/>
          </w:rPr>
          <w:t>www.health.state.mn.us</w:t>
        </w:r>
      </w:hyperlink>
    </w:p>
    <w:p w14:paraId="2AB076C8" w14:textId="37A62EC0" w:rsidR="00B94C9F" w:rsidRPr="00822457" w:rsidRDefault="00042B51" w:rsidP="00B94C9F">
      <w:pPr>
        <w:pStyle w:val="AddressBlockDate"/>
        <w:tabs>
          <w:tab w:val="left" w:pos="3810"/>
          <w:tab w:val="center" w:pos="4680"/>
        </w:tabs>
      </w:pPr>
      <w:r>
        <w:t>05/</w:t>
      </w:r>
      <w:r w:rsidR="009F09E5">
        <w:t>20/25</w:t>
      </w:r>
    </w:p>
    <w:p w14:paraId="4EC99632" w14:textId="71F69765" w:rsidR="00B94C9F" w:rsidRPr="00173894" w:rsidRDefault="00B94C9F" w:rsidP="00B94C9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042B51">
        <w:t>507-206-2758</w:t>
      </w:r>
      <w:r w:rsidRPr="00B95FAA">
        <w:t>.</w:t>
      </w:r>
    </w:p>
    <w:p w14:paraId="2693D734" w14:textId="77777777" w:rsidR="00CC4911" w:rsidRPr="00E50BB1" w:rsidRDefault="00CC4911" w:rsidP="00E50BB1"/>
    <w:sectPr w:rsidR="00CC4911" w:rsidRPr="00E50BB1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E2A6" w14:textId="77777777" w:rsidR="00084D45" w:rsidRDefault="00084D45" w:rsidP="00D36495">
      <w:r>
        <w:separator/>
      </w:r>
    </w:p>
  </w:endnote>
  <w:endnote w:type="continuationSeparator" w:id="0">
    <w:p w14:paraId="26FB5293" w14:textId="77777777" w:rsidR="00084D45" w:rsidRDefault="00084D4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63DF8D0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2427C96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8771" w14:textId="77777777" w:rsidR="00084D45" w:rsidRDefault="00084D45" w:rsidP="00D36495">
      <w:r>
        <w:separator/>
      </w:r>
    </w:p>
  </w:footnote>
  <w:footnote w:type="continuationSeparator" w:id="0">
    <w:p w14:paraId="53AB1FD2" w14:textId="77777777" w:rsidR="00084D45" w:rsidRDefault="00084D45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79B3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559632394">
    <w:abstractNumId w:val="5"/>
  </w:num>
  <w:num w:numId="2" w16cid:durableId="183714201">
    <w:abstractNumId w:val="1"/>
  </w:num>
  <w:num w:numId="3" w16cid:durableId="1627277950">
    <w:abstractNumId w:val="12"/>
  </w:num>
  <w:num w:numId="4" w16cid:durableId="1947734316">
    <w:abstractNumId w:val="15"/>
  </w:num>
  <w:num w:numId="5" w16cid:durableId="1766220187">
    <w:abstractNumId w:val="9"/>
  </w:num>
  <w:num w:numId="6" w16cid:durableId="1454900737">
    <w:abstractNumId w:val="8"/>
  </w:num>
  <w:num w:numId="7" w16cid:durableId="1313680390">
    <w:abstractNumId w:val="11"/>
  </w:num>
  <w:num w:numId="8" w16cid:durableId="377049362">
    <w:abstractNumId w:val="10"/>
  </w:num>
  <w:num w:numId="9" w16cid:durableId="1704360139">
    <w:abstractNumId w:val="14"/>
  </w:num>
  <w:num w:numId="10" w16cid:durableId="1167404200">
    <w:abstractNumId w:val="13"/>
  </w:num>
  <w:num w:numId="11" w16cid:durableId="1188521868">
    <w:abstractNumId w:val="4"/>
  </w:num>
  <w:num w:numId="12" w16cid:durableId="1372607122">
    <w:abstractNumId w:val="0"/>
  </w:num>
  <w:num w:numId="13" w16cid:durableId="1080635454">
    <w:abstractNumId w:val="7"/>
  </w:num>
  <w:num w:numId="14" w16cid:durableId="1820152540">
    <w:abstractNumId w:val="6"/>
  </w:num>
  <w:num w:numId="15" w16cid:durableId="799151065">
    <w:abstractNumId w:val="3"/>
  </w:num>
  <w:num w:numId="16" w16cid:durableId="16727604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2B51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D45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927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2B2"/>
    <w:rsid w:val="006174D9"/>
    <w:rsid w:val="0061757E"/>
    <w:rsid w:val="00617B92"/>
    <w:rsid w:val="006202B3"/>
    <w:rsid w:val="0062042B"/>
    <w:rsid w:val="00621345"/>
    <w:rsid w:val="00621798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387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7A2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09E5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9D6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12C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697F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68AEC"/>
  <w15:docId w15:val="{4B25F27C-E69F-4CEB-AB89-537F78E1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4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in.hammell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PCD\MCRS\Data\FS-DM\Remote%20Access%20Info\Template%20MDH%20Logo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MDH Logo Basic Document.dotx</Template>
  <TotalTime>1</TotalTime>
  <Pages>1</Pages>
  <Words>97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Erin Hammell</dc:creator>
  <cp:keywords/>
  <dc:description>Document template version 2.2</dc:description>
  <cp:lastModifiedBy>Hammell, Erin (MDH)</cp:lastModifiedBy>
  <cp:revision>2</cp:revision>
  <cp:lastPrinted>2016-12-14T18:03:00Z</cp:lastPrinted>
  <dcterms:created xsi:type="dcterms:W3CDTF">2025-05-20T18:30:00Z</dcterms:created>
  <dcterms:modified xsi:type="dcterms:W3CDTF">2025-05-20T18:30:00Z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