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EA0AB" w14:textId="77777777" w:rsidR="00B94C9F" w:rsidRDefault="00B94C9F" w:rsidP="002C0187">
      <w:pPr>
        <w:pStyle w:val="LOGO"/>
      </w:pPr>
      <w:r>
        <w:drawing>
          <wp:inline distT="0" distB="0" distL="0" distR="0" wp14:anchorId="50AE40FF" wp14:editId="48006A40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241C5" w14:textId="77777777" w:rsidR="00C07B9F" w:rsidRDefault="00C07B9F" w:rsidP="00C07B9F">
      <w:pPr>
        <w:rPr>
          <w:rFonts w:cstheme="minorHAnsi"/>
          <w:szCs w:val="24"/>
        </w:rPr>
      </w:pPr>
    </w:p>
    <w:p w14:paraId="005F253C" w14:textId="5C02F873" w:rsidR="00C07B9F" w:rsidRPr="00B407A1" w:rsidRDefault="00C07B9F" w:rsidP="00C07B9F">
      <w:pPr>
        <w:rPr>
          <w:rFonts w:cstheme="minorHAnsi"/>
          <w:szCs w:val="24"/>
        </w:rPr>
      </w:pPr>
      <w:r w:rsidRPr="00B407A1">
        <w:rPr>
          <w:rFonts w:cstheme="minorHAnsi"/>
          <w:szCs w:val="24"/>
        </w:rPr>
        <w:t>The Minnesota Cancer Reporting System does not require or maintain custom fields, therefore will not be posting a custom v2</w:t>
      </w:r>
      <w:r>
        <w:rPr>
          <w:rFonts w:cstheme="minorHAnsi"/>
          <w:szCs w:val="24"/>
        </w:rPr>
        <w:t>3A</w:t>
      </w:r>
      <w:r w:rsidRPr="00B407A1">
        <w:rPr>
          <w:rFonts w:cstheme="minorHAnsi"/>
          <w:szCs w:val="24"/>
        </w:rPr>
        <w:t xml:space="preserve"> edits metafile.</w:t>
      </w:r>
    </w:p>
    <w:p w14:paraId="5D242D36" w14:textId="77777777" w:rsidR="00C07B9F" w:rsidRPr="00B407A1" w:rsidRDefault="00C07B9F" w:rsidP="00C07B9F">
      <w:pPr>
        <w:rPr>
          <w:rFonts w:cstheme="minorHAnsi"/>
          <w:szCs w:val="24"/>
        </w:rPr>
      </w:pPr>
      <w:r w:rsidRPr="00B407A1">
        <w:rPr>
          <w:rFonts w:cstheme="minorHAnsi"/>
          <w:szCs w:val="24"/>
        </w:rPr>
        <w:t xml:space="preserve">Software vendors should use the most current NAACCR Standard Edits Metafile as the required edit set for </w:t>
      </w:r>
      <w:r>
        <w:rPr>
          <w:rFonts w:cstheme="minorHAnsi"/>
          <w:szCs w:val="24"/>
        </w:rPr>
        <w:t>Minnesota</w:t>
      </w:r>
      <w:r w:rsidRPr="00B407A1">
        <w:rPr>
          <w:rFonts w:cstheme="minorHAnsi"/>
          <w:szCs w:val="24"/>
        </w:rPr>
        <w:t xml:space="preserve"> facilities. The </w:t>
      </w:r>
      <w:r>
        <w:rPr>
          <w:rFonts w:cstheme="minorHAnsi"/>
          <w:szCs w:val="24"/>
        </w:rPr>
        <w:t>MCRS</w:t>
      </w:r>
      <w:r w:rsidRPr="00B407A1">
        <w:rPr>
          <w:rFonts w:cstheme="minorHAnsi"/>
          <w:szCs w:val="24"/>
        </w:rPr>
        <w:t xml:space="preserve"> instructs facilities to clear NAACCR Standard Edits before submitting cases to the central registry. Questions can be directed to </w:t>
      </w:r>
      <w:r>
        <w:rPr>
          <w:rFonts w:cstheme="minorHAnsi"/>
          <w:szCs w:val="24"/>
        </w:rPr>
        <w:t>Mona Highsmith</w:t>
      </w:r>
      <w:r w:rsidRPr="00B407A1">
        <w:rPr>
          <w:rFonts w:cstheme="minorHAnsi"/>
          <w:szCs w:val="24"/>
        </w:rPr>
        <w:t xml:space="preserve">, </w:t>
      </w:r>
      <w:r>
        <w:rPr>
          <w:rFonts w:cstheme="minorHAnsi"/>
          <w:szCs w:val="24"/>
        </w:rPr>
        <w:t>Director of Operations</w:t>
      </w:r>
      <w:r w:rsidRPr="00B407A1">
        <w:rPr>
          <w:rFonts w:cstheme="minorHAnsi"/>
          <w:szCs w:val="24"/>
        </w:rPr>
        <w:t xml:space="preserve">, at </w:t>
      </w:r>
      <w:r>
        <w:rPr>
          <w:rFonts w:cstheme="minorHAnsi"/>
          <w:szCs w:val="24"/>
        </w:rPr>
        <w:t>mona.highsmith@state.mn.us</w:t>
      </w:r>
      <w:r w:rsidRPr="00B407A1">
        <w:rPr>
          <w:rFonts w:cstheme="minorHAnsi"/>
          <w:szCs w:val="24"/>
        </w:rPr>
        <w:t xml:space="preserve"> or (</w:t>
      </w:r>
      <w:r>
        <w:rPr>
          <w:rFonts w:cstheme="minorHAnsi"/>
          <w:szCs w:val="24"/>
        </w:rPr>
        <w:t>651</w:t>
      </w:r>
      <w:r w:rsidRPr="00B407A1">
        <w:rPr>
          <w:rFonts w:cstheme="minorHAnsi"/>
          <w:szCs w:val="24"/>
        </w:rPr>
        <w:t xml:space="preserve">) </w:t>
      </w:r>
      <w:r>
        <w:rPr>
          <w:rFonts w:cstheme="minorHAnsi"/>
          <w:szCs w:val="24"/>
        </w:rPr>
        <w:t>201-5448.</w:t>
      </w:r>
    </w:p>
    <w:p w14:paraId="3125741F" w14:textId="33F472F2" w:rsidR="00B94C9F" w:rsidRPr="00173894" w:rsidRDefault="00B94C9F" w:rsidP="00C07B9F">
      <w:pPr>
        <w:pStyle w:val="Heading1"/>
      </w:pPr>
    </w:p>
    <w:p w14:paraId="04E4982A" w14:textId="77777777" w:rsidR="00CC4911" w:rsidRPr="00E50BB1" w:rsidRDefault="00CC4911" w:rsidP="00E50BB1"/>
    <w:sectPr w:rsidR="00CC4911" w:rsidRPr="00E50BB1" w:rsidSect="00F61439">
      <w:headerReference w:type="default" r:id="rId13"/>
      <w:footerReference w:type="default" r:id="rId14"/>
      <w:footerReference w:type="first" r:id="rId15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84AAC" w14:textId="77777777" w:rsidR="0080220F" w:rsidRDefault="0080220F" w:rsidP="00D36495">
      <w:r>
        <w:separator/>
      </w:r>
    </w:p>
  </w:endnote>
  <w:endnote w:type="continuationSeparator" w:id="0">
    <w:p w14:paraId="5AD07EED" w14:textId="77777777" w:rsidR="0080220F" w:rsidRDefault="0080220F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Content>
      <w:p w14:paraId="6A14CA13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010B6F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22E7D335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010B6F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8EB0" w14:textId="77777777" w:rsidR="0080220F" w:rsidRDefault="0080220F" w:rsidP="00D36495">
      <w:r>
        <w:separator/>
      </w:r>
    </w:p>
  </w:footnote>
  <w:footnote w:type="continuationSeparator" w:id="0">
    <w:p w14:paraId="1A2628ED" w14:textId="77777777" w:rsidR="0080220F" w:rsidRDefault="0080220F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EC826" w14:textId="77777777" w:rsidR="00782710" w:rsidRPr="00D552D7" w:rsidRDefault="002B7711" w:rsidP="001E09DA">
    <w:pPr>
      <w:pStyle w:val="Header"/>
    </w:pPr>
    <w:r>
      <w:t>HEADER REPEATS FROM PAGE 2 ON</w:t>
    </w:r>
    <w:r w:rsidR="00E872CA">
      <w:t>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F0F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E4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6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80B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9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0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1542BC"/>
    <w:multiLevelType w:val="multilevel"/>
    <w:tmpl w:val="3D44CA50"/>
    <w:numStyleLink w:val="ListStyle123"/>
  </w:abstractNum>
  <w:abstractNum w:abstractNumId="9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0" w15:restartNumberingAfterBreak="0">
    <w:nsid w:val="1EDC13B7"/>
    <w:multiLevelType w:val="multilevel"/>
    <w:tmpl w:val="88B4C196"/>
    <w:numStyleLink w:val="Listbullets"/>
  </w:abstractNum>
  <w:abstractNum w:abstractNumId="11" w15:restartNumberingAfterBreak="0">
    <w:nsid w:val="272147EF"/>
    <w:multiLevelType w:val="multilevel"/>
    <w:tmpl w:val="88B4C196"/>
    <w:numStyleLink w:val="Listbullets"/>
  </w:abstractNum>
  <w:abstractNum w:abstractNumId="12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4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138112514">
    <w:abstractNumId w:val="5"/>
  </w:num>
  <w:num w:numId="2" w16cid:durableId="1703674859">
    <w:abstractNumId w:val="1"/>
  </w:num>
  <w:num w:numId="3" w16cid:durableId="1706639454">
    <w:abstractNumId w:val="12"/>
  </w:num>
  <w:num w:numId="4" w16cid:durableId="1171750605">
    <w:abstractNumId w:val="15"/>
  </w:num>
  <w:num w:numId="5" w16cid:durableId="565411077">
    <w:abstractNumId w:val="9"/>
  </w:num>
  <w:num w:numId="6" w16cid:durableId="1095055524">
    <w:abstractNumId w:val="8"/>
  </w:num>
  <w:num w:numId="7" w16cid:durableId="1293825374">
    <w:abstractNumId w:val="11"/>
  </w:num>
  <w:num w:numId="8" w16cid:durableId="446512061">
    <w:abstractNumId w:val="10"/>
  </w:num>
  <w:num w:numId="9" w16cid:durableId="2063097130">
    <w:abstractNumId w:val="14"/>
  </w:num>
  <w:num w:numId="10" w16cid:durableId="1186410066">
    <w:abstractNumId w:val="13"/>
  </w:num>
  <w:num w:numId="11" w16cid:durableId="1366520022">
    <w:abstractNumId w:val="4"/>
  </w:num>
  <w:num w:numId="12" w16cid:durableId="500976450">
    <w:abstractNumId w:val="0"/>
  </w:num>
  <w:num w:numId="13" w16cid:durableId="731080552">
    <w:abstractNumId w:val="7"/>
  </w:num>
  <w:num w:numId="14" w16cid:durableId="342098961">
    <w:abstractNumId w:val="6"/>
  </w:num>
  <w:num w:numId="15" w16cid:durableId="1174032892">
    <w:abstractNumId w:val="3"/>
  </w:num>
  <w:num w:numId="16" w16cid:durableId="126048502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9F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B6F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A10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19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1ED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1E4B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0187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19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80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6863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5D67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B6B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13B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E3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163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20F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376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83F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4F24"/>
    <w:rsid w:val="00B655DC"/>
    <w:rsid w:val="00B65F89"/>
    <w:rsid w:val="00B663BD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39D1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A34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9F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4BF6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533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2A2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887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33E9DD"/>
  <w15:docId w15:val="{3F41942D-012B-4EC6-8922-01756497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2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C07B9F"/>
    <w:pPr>
      <w:suppressAutoHyphens/>
      <w:spacing w:before="240" w:after="0" w:line="264" w:lineRule="auto"/>
    </w:pPr>
    <w:rPr>
      <w:rFonts w:asciiTheme="minorHAnsi" w:hAnsiTheme="minorHAnsi"/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0F119F"/>
    <w:pPr>
      <w:suppressAutoHyphen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0F119F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0F119F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0F119F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0F119F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0F119F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 w:line="240" w:lineRule="auto"/>
      <w:jc w:val="center"/>
    </w:pPr>
    <w:rPr>
      <w:rFonts w:ascii="Calibri" w:hAnsi="Calibri"/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 w:after="120" w:line="240" w:lineRule="auto"/>
    </w:pPr>
    <w:rPr>
      <w:rFonts w:ascii="Calibri" w:hAnsi="Calibri"/>
    </w:r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0F119F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0F119F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 w:after="120" w:line="240" w:lineRule="auto"/>
      <w:ind w:left="220" w:hanging="220"/>
    </w:pPr>
    <w:rPr>
      <w:rFonts w:ascii="Calibri" w:hAnsi="Calibri"/>
    </w:r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010B6F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spacing w:before="120" w:after="120" w:line="240" w:lineRule="auto"/>
      <w:contextualSpacing/>
    </w:pPr>
    <w:rPr>
      <w:rFonts w:ascii="Calibri" w:hAnsi="Calibri"/>
    </w:r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  <w:pPr>
      <w:spacing w:before="120" w:after="120" w:line="240" w:lineRule="auto"/>
    </w:pPr>
    <w:rPr>
      <w:rFonts w:ascii="Calibri" w:hAnsi="Calibri"/>
    </w:rPr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spacing w:before="120" w:after="120" w:line="240" w:lineRule="auto"/>
      <w:contextualSpacing/>
    </w:pPr>
    <w:rPr>
      <w:rFonts w:ascii="Calibri" w:hAnsi="Calibri"/>
    </w:r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  <w:spacing w:before="120" w:after="120" w:line="240" w:lineRule="auto"/>
    </w:pPr>
    <w:rPr>
      <w:rFonts w:ascii="Calibri" w:hAnsi="Calibri"/>
    </w:r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before="120" w:after="100" w:line="240" w:lineRule="auto"/>
      <w:ind w:left="240"/>
    </w:pPr>
    <w:rPr>
      <w:rFonts w:ascii="Calibri" w:hAnsi="Calibri"/>
    </w:rPr>
  </w:style>
  <w:style w:type="paragraph" w:styleId="TOC3">
    <w:name w:val="toc 3"/>
    <w:basedOn w:val="Normal"/>
    <w:next w:val="Normal"/>
    <w:uiPriority w:val="39"/>
    <w:rsid w:val="008D5A53"/>
    <w:pPr>
      <w:spacing w:before="120" w:after="100" w:line="240" w:lineRule="auto"/>
      <w:ind w:left="480"/>
    </w:pPr>
    <w:rPr>
      <w:rFonts w:ascii="Calibri" w:hAnsi="Calibri"/>
    </w:r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before="120" w:after="100" w:line="240" w:lineRule="auto"/>
      <w:ind w:left="648"/>
    </w:pPr>
    <w:rPr>
      <w:rFonts w:ascii="Calibri" w:hAnsi="Calibri"/>
    </w:rPr>
  </w:style>
  <w:style w:type="paragraph" w:styleId="TOC5">
    <w:name w:val="toc 5"/>
    <w:basedOn w:val="Normal"/>
    <w:next w:val="Normal"/>
    <w:semiHidden/>
    <w:locked/>
    <w:rsid w:val="00E12269"/>
    <w:pPr>
      <w:spacing w:before="120" w:after="100" w:line="240" w:lineRule="auto"/>
      <w:ind w:left="880"/>
    </w:pPr>
    <w:rPr>
      <w:rFonts w:ascii="Calibri" w:hAnsi="Calibri"/>
    </w:rPr>
  </w:style>
  <w:style w:type="paragraph" w:styleId="TOC6">
    <w:name w:val="toc 6"/>
    <w:basedOn w:val="Normal"/>
    <w:next w:val="Normal"/>
    <w:semiHidden/>
    <w:locked/>
    <w:rsid w:val="00E12269"/>
    <w:pPr>
      <w:spacing w:before="120" w:after="100" w:line="240" w:lineRule="auto"/>
      <w:ind w:left="1100"/>
    </w:pPr>
    <w:rPr>
      <w:rFonts w:ascii="Calibri" w:hAnsi="Calibri"/>
    </w:rPr>
  </w:style>
  <w:style w:type="paragraph" w:styleId="TOC7">
    <w:name w:val="toc 7"/>
    <w:basedOn w:val="Normal"/>
    <w:next w:val="Normal"/>
    <w:semiHidden/>
    <w:locked/>
    <w:rsid w:val="00E12269"/>
    <w:pPr>
      <w:spacing w:before="120" w:after="100" w:line="240" w:lineRule="auto"/>
      <w:ind w:left="1320"/>
    </w:pPr>
    <w:rPr>
      <w:rFonts w:ascii="Calibri" w:hAnsi="Calibri"/>
    </w:rPr>
  </w:style>
  <w:style w:type="paragraph" w:styleId="TOC8">
    <w:name w:val="toc 8"/>
    <w:basedOn w:val="Normal"/>
    <w:next w:val="Normal"/>
    <w:semiHidden/>
    <w:locked/>
    <w:rsid w:val="00E12269"/>
    <w:pPr>
      <w:spacing w:before="120" w:after="100" w:line="240" w:lineRule="auto"/>
      <w:ind w:left="1540"/>
    </w:pPr>
    <w:rPr>
      <w:rFonts w:ascii="Calibri" w:hAnsi="Calibri"/>
    </w:rPr>
  </w:style>
  <w:style w:type="paragraph" w:styleId="TOC9">
    <w:name w:val="toc 9"/>
    <w:basedOn w:val="Normal"/>
    <w:next w:val="Normal"/>
    <w:semiHidden/>
    <w:locked/>
    <w:rsid w:val="00E12269"/>
    <w:pPr>
      <w:spacing w:before="120" w:after="100" w:line="240" w:lineRule="auto"/>
      <w:ind w:left="1760"/>
    </w:pPr>
    <w:rPr>
      <w:rFonts w:ascii="Calibri" w:hAnsi="Calibri"/>
    </w:rPr>
  </w:style>
  <w:style w:type="paragraph" w:styleId="List">
    <w:name w:val="List"/>
    <w:basedOn w:val="Normal"/>
    <w:semiHidden/>
    <w:unhideWhenUsed/>
    <w:qFormat/>
    <w:locked/>
    <w:rsid w:val="00A21368"/>
    <w:pPr>
      <w:spacing w:before="120" w:after="120" w:line="240" w:lineRule="auto"/>
      <w:ind w:left="216" w:hanging="216"/>
      <w:contextualSpacing/>
    </w:pPr>
    <w:rPr>
      <w:rFonts w:ascii="Calibri" w:hAnsi="Calibri"/>
    </w:r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 w:after="120" w:line="240" w:lineRule="auto"/>
      <w:ind w:left="1980" w:hanging="220"/>
    </w:pPr>
    <w:rPr>
      <w:rFonts w:ascii="Calibri" w:hAnsi="Calibri"/>
    </w:r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 w:after="120" w:line="240" w:lineRule="auto"/>
      <w:ind w:left="1760" w:hanging="220"/>
    </w:pPr>
    <w:rPr>
      <w:rFonts w:ascii="Calibri" w:hAnsi="Calibri"/>
    </w:r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 w:after="120" w:line="240" w:lineRule="auto"/>
      <w:ind w:left="1540" w:hanging="220"/>
    </w:pPr>
    <w:rPr>
      <w:rFonts w:ascii="Calibri" w:hAnsi="Calibri"/>
    </w:r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 w:after="120" w:line="240" w:lineRule="auto"/>
      <w:ind w:left="1320" w:hanging="220"/>
    </w:pPr>
    <w:rPr>
      <w:rFonts w:ascii="Calibri" w:hAnsi="Calibri"/>
    </w:r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 w:after="120" w:line="240" w:lineRule="auto"/>
      <w:ind w:left="1100" w:hanging="220"/>
    </w:pPr>
    <w:rPr>
      <w:rFonts w:ascii="Calibri" w:hAnsi="Calibri"/>
    </w:r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 w:after="120" w:line="240" w:lineRule="auto"/>
      <w:ind w:left="880" w:hanging="220"/>
    </w:pPr>
    <w:rPr>
      <w:rFonts w:ascii="Calibri" w:hAnsi="Calibri"/>
    </w:r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 w:after="120" w:line="240" w:lineRule="auto"/>
      <w:ind w:left="660" w:hanging="220"/>
    </w:pPr>
    <w:rPr>
      <w:rFonts w:ascii="Calibri" w:hAnsi="Calibri"/>
    </w:r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 w:after="120" w:line="240" w:lineRule="auto"/>
      <w:ind w:left="440" w:hanging="220"/>
    </w:pPr>
    <w:rPr>
      <w:rFonts w:ascii="Calibri" w:hAnsi="Calibri"/>
    </w:r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404803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 w:line="240" w:lineRule="auto"/>
    </w:pPr>
    <w:rPr>
      <w:rFonts w:ascii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C0187"/>
    <w:pPr>
      <w:spacing w:before="280" w:after="120" w:line="240" w:lineRule="auto"/>
      <w:jc w:val="center"/>
    </w:pPr>
    <w:rPr>
      <w:rFonts w:ascii="Calibri" w:hAnsi="Calibri"/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C0187"/>
    <w:pPr>
      <w:numPr>
        <w:ilvl w:val="1"/>
      </w:numPr>
      <w:spacing w:before="120" w:after="160" w:line="240" w:lineRule="auto"/>
    </w:pPr>
    <w:rPr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C0187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spacing w:before="120" w:after="120" w:line="240" w:lineRule="auto"/>
      <w:ind w:left="100" w:right="10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ghsm1\appdata\local\microsoft\office\MDH_Templates\Template%20Basic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81" ma:contentTypeDescription="Create a new document." ma:contentTypeScope="" ma:versionID="b9712537d076d3e65ef73f911a4e0747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7b344f422e9b7a4ad174fb28f82963e3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PP6VNZTUNPYT-222210944-80</_dlc_DocId>
    <_dlc_DocIdUrl xmlns="98f01fe9-c3f2-4582-9148-d87bd0c242e7">
      <Url>https://mn365.sharepoint.com/teams/MDH/permanent/comm_proj/_layouts/15/DocIdRedir.aspx?ID=PP6VNZTUNPYT-222210944-80</Url>
      <Description>PP6VNZTUNPYT-222210944-80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6F4E88-E875-4D36-928F-E1BD78B01D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3.xml><?xml version="1.0" encoding="utf-8"?>
<ds:datastoreItem xmlns:ds="http://schemas.openxmlformats.org/officeDocument/2006/customXml" ds:itemID="{7B5E99B6-F50D-4251-82AB-4F1072659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BF5A84-D146-4B84-B77D-38529A5E057B}">
  <ds:schemaRefs>
    <ds:schemaRef ds:uri="http://schemas.microsoft.com/office/2006/metadata/properties"/>
    <ds:schemaRef ds:uri="http://schemas.microsoft.com/office/infopath/2007/PartnerControls"/>
    <ds:schemaRef ds:uri="98f01fe9-c3f2-4582-9148-d87bd0c242e7"/>
  </ds:schemaRefs>
</ds:datastoreItem>
</file>

<file path=customXml/itemProps5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Basic Document.dotx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Document</vt:lpstr>
    </vt:vector>
  </TitlesOfParts>
  <Company>State of Minnesota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Document</dc:title>
  <dc:subject/>
  <dc:creator>Mona Highsmith</dc:creator>
  <cp:keywords/>
  <dc:description>Document template version 2.2</dc:description>
  <cp:lastModifiedBy>Highsmith, Mona (MDH)</cp:lastModifiedBy>
  <cp:revision>1</cp:revision>
  <cp:lastPrinted>2016-12-14T18:03:00Z</cp:lastPrinted>
  <dcterms:created xsi:type="dcterms:W3CDTF">2023-03-27T19:30:00Z</dcterms:created>
  <dcterms:modified xsi:type="dcterms:W3CDTF">2023-03-27T19:32:00Z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21075d31-a098-4126-a0c3-2155733820d1</vt:lpwstr>
  </property>
</Properties>
</file>