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982AC" w14:textId="77777777" w:rsidR="00232CF6" w:rsidRDefault="001A7C17" w:rsidP="001A7C17">
      <w:pPr>
        <w:jc w:val="center"/>
        <w:rPr>
          <w:rStyle w:val="apple-converted-space"/>
          <w:b/>
          <w:bCs/>
          <w:color w:val="000000" w:themeColor="text1"/>
        </w:rPr>
      </w:pPr>
      <w:r>
        <w:rPr>
          <w:rStyle w:val="apple-converted-space"/>
          <w:b/>
          <w:bCs/>
          <w:color w:val="000000" w:themeColor="text1"/>
        </w:rPr>
        <w:t xml:space="preserve">Communications </w:t>
      </w:r>
      <w:r w:rsidR="00232CF6">
        <w:rPr>
          <w:rStyle w:val="apple-converted-space"/>
          <w:b/>
          <w:bCs/>
          <w:color w:val="000000" w:themeColor="text1"/>
        </w:rPr>
        <w:t>Steering Committee</w:t>
      </w:r>
    </w:p>
    <w:p w14:paraId="176CFB80" w14:textId="26DB29A6" w:rsidR="001A7C17" w:rsidRPr="00232CF6" w:rsidRDefault="001A7C17" w:rsidP="000C190A">
      <w:pPr>
        <w:spacing w:after="240"/>
        <w:jc w:val="center"/>
        <w:rPr>
          <w:rStyle w:val="apple-converted-space"/>
          <w:bCs/>
          <w:color w:val="000000" w:themeColor="text1"/>
        </w:rPr>
      </w:pPr>
      <w:r w:rsidRPr="00232CF6">
        <w:rPr>
          <w:rStyle w:val="apple-converted-space"/>
          <w:bCs/>
          <w:color w:val="000000" w:themeColor="text1"/>
        </w:rPr>
        <w:t>Meeting Minutes</w:t>
      </w:r>
    </w:p>
    <w:p w14:paraId="11C4F4DE" w14:textId="1BA56B84" w:rsidR="001A7C17" w:rsidRPr="000C190A" w:rsidRDefault="00231D7B" w:rsidP="001A7C17">
      <w:pPr>
        <w:jc w:val="center"/>
        <w:rPr>
          <w:rStyle w:val="apple-converted-space"/>
          <w:b/>
          <w:bCs/>
          <w:i/>
          <w:iCs/>
          <w:color w:val="000000" w:themeColor="text1"/>
        </w:rPr>
      </w:pPr>
      <w:r>
        <w:rPr>
          <w:rStyle w:val="apple-converted-space"/>
          <w:b/>
          <w:bCs/>
          <w:i/>
          <w:iCs/>
          <w:color w:val="000000" w:themeColor="text1"/>
        </w:rPr>
        <w:t>November 7</w:t>
      </w:r>
      <w:r w:rsidR="00232CF6" w:rsidRPr="000C190A">
        <w:rPr>
          <w:rStyle w:val="apple-converted-space"/>
          <w:b/>
          <w:bCs/>
          <w:i/>
          <w:iCs/>
          <w:color w:val="000000" w:themeColor="text1"/>
        </w:rPr>
        <w:t>, 2022</w:t>
      </w:r>
    </w:p>
    <w:p w14:paraId="28DF9211" w14:textId="77777777" w:rsidR="001A7C17" w:rsidRPr="001A7C17" w:rsidRDefault="001A7C17" w:rsidP="001A7C17">
      <w:pPr>
        <w:pStyle w:val="ListParagraph"/>
        <w:spacing w:before="0" w:beforeAutospacing="0" w:after="0" w:afterAutospacing="0"/>
        <w:ind w:left="720"/>
        <w:rPr>
          <w:rStyle w:val="apple-converted-space"/>
          <w:rFonts w:asciiTheme="minorHAnsi" w:hAnsiTheme="minorHAnsi" w:cstheme="minorHAnsi"/>
          <w:color w:val="000000" w:themeColor="text1"/>
        </w:rPr>
      </w:pPr>
    </w:p>
    <w:p w14:paraId="18835C40" w14:textId="7B8A81A2" w:rsidR="00717B02" w:rsidRPr="009A006C" w:rsidRDefault="00232CF6" w:rsidP="003B26AE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C82E9C"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Roll (Nan)</w:t>
      </w:r>
      <w:r w:rsidR="00145179" w:rsidRPr="00C82E9C"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 xml:space="preserve"> </w:t>
      </w:r>
      <w:r w:rsidR="00145179" w:rsidRPr="009A006C">
        <w:rPr>
          <w:rStyle w:val="apple-converted-space"/>
          <w:rFonts w:asciiTheme="minorHAnsi" w:hAnsiTheme="minorHAnsi" w:cstheme="minorHAnsi"/>
          <w:bCs/>
          <w:color w:val="000000" w:themeColor="text1"/>
          <w:sz w:val="18"/>
          <w:szCs w:val="18"/>
        </w:rPr>
        <w:t>Ant</w:t>
      </w:r>
      <w:r w:rsidR="00717B02" w:rsidRPr="009A006C">
        <w:rPr>
          <w:rStyle w:val="apple-converted-space"/>
          <w:rFonts w:asciiTheme="minorHAnsi" w:hAnsiTheme="minorHAnsi" w:cstheme="minorHAnsi"/>
          <w:bCs/>
          <w:color w:val="000000" w:themeColor="text1"/>
          <w:sz w:val="18"/>
          <w:szCs w:val="18"/>
        </w:rPr>
        <w:t>oi</w:t>
      </w:r>
      <w:r w:rsidR="00145179" w:rsidRPr="009A006C">
        <w:rPr>
          <w:rStyle w:val="apple-converted-space"/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nette Stroup, </w:t>
      </w:r>
      <w:r w:rsidR="00D043A7" w:rsidRPr="009A006C">
        <w:rPr>
          <w:rStyle w:val="apple-converted-space"/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Ann Marie Hill, </w:t>
      </w:r>
      <w:r w:rsidR="00EB4513" w:rsidRPr="009A006C">
        <w:rPr>
          <w:rStyle w:val="apple-converted-space"/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Carol McClure, </w:t>
      </w:r>
      <w:r w:rsidR="006B53FF" w:rsidRPr="009A006C">
        <w:rPr>
          <w:rStyle w:val="apple-converted-space"/>
          <w:rFonts w:asciiTheme="minorHAnsi" w:hAnsiTheme="minorHAnsi" w:cstheme="minorHAnsi"/>
          <w:bCs/>
          <w:color w:val="000000" w:themeColor="text1"/>
          <w:sz w:val="18"/>
          <w:szCs w:val="18"/>
        </w:rPr>
        <w:t>Lori Swain</w:t>
      </w:r>
      <w:r w:rsidR="00FB638E" w:rsidRPr="009A006C">
        <w:rPr>
          <w:rStyle w:val="apple-converted-space"/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, </w:t>
      </w:r>
      <w:proofErr w:type="spellStart"/>
      <w:r w:rsidR="007A30D7" w:rsidRPr="009A006C">
        <w:rPr>
          <w:rStyle w:val="apple-converted-space"/>
          <w:rFonts w:asciiTheme="minorHAnsi" w:hAnsiTheme="minorHAnsi" w:cstheme="minorHAnsi"/>
          <w:bCs/>
          <w:color w:val="000000" w:themeColor="text1"/>
          <w:sz w:val="18"/>
          <w:szCs w:val="18"/>
        </w:rPr>
        <w:t>Lihua</w:t>
      </w:r>
      <w:proofErr w:type="spellEnd"/>
      <w:r w:rsidR="007A30D7" w:rsidRPr="009A006C">
        <w:rPr>
          <w:rStyle w:val="apple-converted-space"/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Liu, </w:t>
      </w:r>
      <w:r w:rsidR="00647748" w:rsidRPr="009A006C">
        <w:rPr>
          <w:rStyle w:val="apple-converted-space"/>
          <w:rFonts w:asciiTheme="minorHAnsi" w:hAnsiTheme="minorHAnsi" w:cstheme="minorHAnsi"/>
          <w:bCs/>
          <w:color w:val="000000" w:themeColor="text1"/>
          <w:sz w:val="18"/>
          <w:szCs w:val="18"/>
        </w:rPr>
        <w:t>Chandrika Rao</w:t>
      </w:r>
      <w:r w:rsidR="00497975" w:rsidRPr="009A006C">
        <w:rPr>
          <w:rStyle w:val="apple-converted-space"/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, </w:t>
      </w:r>
      <w:r w:rsidR="00937E4B" w:rsidRPr="009A006C">
        <w:rPr>
          <w:rStyle w:val="apple-converted-space"/>
          <w:rFonts w:asciiTheme="minorHAnsi" w:hAnsiTheme="minorHAnsi" w:cstheme="minorHAnsi"/>
          <w:bCs/>
          <w:color w:val="000000" w:themeColor="text1"/>
          <w:sz w:val="18"/>
          <w:szCs w:val="18"/>
        </w:rPr>
        <w:t>Tyler Scott</w:t>
      </w:r>
      <w:r w:rsidR="00EB4513" w:rsidRPr="009A006C">
        <w:rPr>
          <w:rStyle w:val="apple-converted-space"/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, </w:t>
      </w:r>
      <w:r w:rsidR="003C3DCB" w:rsidRPr="009A006C">
        <w:rPr>
          <w:rStyle w:val="apple-converted-space"/>
          <w:rFonts w:asciiTheme="minorHAnsi" w:hAnsiTheme="minorHAnsi" w:cstheme="minorHAnsi"/>
          <w:bCs/>
          <w:color w:val="000000" w:themeColor="text1"/>
          <w:sz w:val="18"/>
          <w:szCs w:val="18"/>
        </w:rPr>
        <w:t>Susan Gershman</w:t>
      </w:r>
      <w:r w:rsidR="00274F27" w:rsidRPr="009A006C">
        <w:rPr>
          <w:rStyle w:val="apple-converted-space"/>
          <w:rFonts w:asciiTheme="minorHAnsi" w:hAnsiTheme="minorHAnsi" w:cstheme="minorHAnsi"/>
          <w:bCs/>
          <w:color w:val="000000" w:themeColor="text1"/>
          <w:sz w:val="18"/>
          <w:szCs w:val="18"/>
        </w:rPr>
        <w:t>, Stephanie Hill</w:t>
      </w:r>
      <w:r w:rsidR="00CF4163" w:rsidRPr="009A006C">
        <w:rPr>
          <w:rStyle w:val="apple-converted-space"/>
          <w:rFonts w:asciiTheme="minorHAnsi" w:hAnsiTheme="minorHAnsi" w:cstheme="minorHAnsi"/>
          <w:bCs/>
          <w:color w:val="000000" w:themeColor="text1"/>
          <w:sz w:val="18"/>
          <w:szCs w:val="18"/>
        </w:rPr>
        <w:t>, Dan Curran</w:t>
      </w:r>
      <w:r w:rsidR="003C3DCB" w:rsidRPr="009A006C">
        <w:rPr>
          <w:rStyle w:val="apple-converted-space"/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, Jennifer </w:t>
      </w:r>
      <w:proofErr w:type="spellStart"/>
      <w:r w:rsidR="003C3DCB" w:rsidRPr="009A006C">
        <w:rPr>
          <w:rStyle w:val="apple-converted-space"/>
          <w:rFonts w:asciiTheme="minorHAnsi" w:hAnsiTheme="minorHAnsi" w:cstheme="minorHAnsi"/>
          <w:bCs/>
          <w:color w:val="000000" w:themeColor="text1"/>
          <w:sz w:val="18"/>
          <w:szCs w:val="18"/>
        </w:rPr>
        <w:t>Kachajian</w:t>
      </w:r>
      <w:proofErr w:type="spellEnd"/>
      <w:r w:rsidR="003C3DCB" w:rsidRPr="009A006C">
        <w:rPr>
          <w:rStyle w:val="apple-converted-space"/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, </w:t>
      </w:r>
    </w:p>
    <w:p w14:paraId="3D9B5B82" w14:textId="52F57DC7" w:rsidR="00744A99" w:rsidRPr="00C82E9C" w:rsidRDefault="00744A99" w:rsidP="008E50CF">
      <w:pPr>
        <w:rPr>
          <w:rStyle w:val="apple-converted-space"/>
          <w:rFonts w:cstheme="minorHAnsi"/>
          <w:b/>
          <w:bCs/>
          <w:color w:val="000000" w:themeColor="text1"/>
          <w:sz w:val="18"/>
          <w:szCs w:val="18"/>
        </w:rPr>
      </w:pPr>
      <w:bookmarkStart w:id="0" w:name="_Hlk98231252"/>
    </w:p>
    <w:bookmarkEnd w:id="0"/>
    <w:p w14:paraId="74B820DA" w14:textId="0F4B5227" w:rsidR="00231D7B" w:rsidRDefault="00EB4513" w:rsidP="00231D7B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NAACCR Communications Consultant</w:t>
      </w:r>
    </w:p>
    <w:p w14:paraId="579B4D40" w14:textId="1713FCBE" w:rsidR="00231D7B" w:rsidRDefault="00231D7B" w:rsidP="00410747">
      <w:pPr>
        <w:pStyle w:val="ListParagraph"/>
        <w:spacing w:before="0" w:beforeAutospacing="0" w:after="0" w:afterAutospacing="0"/>
        <w:ind w:left="720"/>
        <w:rPr>
          <w:rStyle w:val="apple-converted-space"/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Style w:val="apple-converted-space"/>
          <w:rFonts w:asciiTheme="minorHAnsi" w:hAnsiTheme="minorHAnsi" w:cstheme="minorHAnsi"/>
          <w:color w:val="000000" w:themeColor="text1"/>
          <w:sz w:val="18"/>
          <w:szCs w:val="18"/>
        </w:rPr>
        <w:t>Tyler updated the group the consultants are still working on personas which are operations, analysts/data utilization, directors of management, external partners (vendors and third parties) and international registries.</w:t>
      </w:r>
      <w:r w:rsidR="00410747">
        <w:rPr>
          <w:rStyle w:val="apple-converted-space"/>
          <w:rFonts w:asciiTheme="minorHAnsi" w:hAnsiTheme="minorHAnsi" w:cstheme="minorHAnsi"/>
          <w:color w:val="000000" w:themeColor="text1"/>
          <w:sz w:val="18"/>
          <w:szCs w:val="18"/>
        </w:rPr>
        <w:t xml:space="preserve"> Tyler will know after the next meeting with them tomorrow. The consultant agreement with GLC will end on November 30</w:t>
      </w:r>
      <w:r w:rsidR="00410747" w:rsidRPr="00410747">
        <w:rPr>
          <w:rStyle w:val="apple-converted-space"/>
          <w:rFonts w:asciiTheme="minorHAnsi" w:hAnsiTheme="minorHAnsi" w:cstheme="minorHAnsi"/>
          <w:color w:val="000000" w:themeColor="text1"/>
          <w:sz w:val="18"/>
          <w:szCs w:val="18"/>
          <w:vertAlign w:val="superscript"/>
        </w:rPr>
        <w:t>th</w:t>
      </w:r>
      <w:r w:rsidR="00410747">
        <w:rPr>
          <w:rStyle w:val="apple-converted-space"/>
          <w:rFonts w:asciiTheme="minorHAnsi" w:hAnsiTheme="minorHAnsi" w:cstheme="minorHAnsi"/>
          <w:color w:val="000000" w:themeColor="text1"/>
          <w:sz w:val="18"/>
          <w:szCs w:val="18"/>
        </w:rPr>
        <w:t xml:space="preserve">.  </w:t>
      </w:r>
    </w:p>
    <w:p w14:paraId="74D3CCF4" w14:textId="7C6A94DD" w:rsidR="00FD12B0" w:rsidRDefault="00FD12B0" w:rsidP="00410747">
      <w:pPr>
        <w:pStyle w:val="ListParagraph"/>
        <w:spacing w:before="0" w:beforeAutospacing="0" w:after="0" w:afterAutospacing="0"/>
        <w:ind w:left="720"/>
        <w:rPr>
          <w:rStyle w:val="apple-converted-space"/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1FDDD59A" w14:textId="6DB18773" w:rsidR="00FD12B0" w:rsidRPr="00410747" w:rsidRDefault="00FD12B0" w:rsidP="00410747">
      <w:pPr>
        <w:pStyle w:val="ListParagraph"/>
        <w:spacing w:before="0" w:beforeAutospacing="0" w:after="0" w:afterAutospacing="0"/>
        <w:ind w:left="720"/>
        <w:rPr>
          <w:rStyle w:val="apple-converted-space"/>
          <w:rFonts w:asciiTheme="minorHAnsi" w:hAnsiTheme="minorHAnsi" w:cstheme="minorHAnsi"/>
          <w:color w:val="000000" w:themeColor="text1"/>
          <w:sz w:val="18"/>
          <w:szCs w:val="18"/>
        </w:rPr>
      </w:pPr>
      <w:proofErr w:type="spellStart"/>
      <w:r>
        <w:rPr>
          <w:rStyle w:val="apple-converted-space"/>
          <w:rFonts w:asciiTheme="minorHAnsi" w:hAnsiTheme="minorHAnsi" w:cstheme="minorHAnsi"/>
          <w:color w:val="000000" w:themeColor="text1"/>
          <w:sz w:val="18"/>
          <w:szCs w:val="18"/>
        </w:rPr>
        <w:t>Lihua</w:t>
      </w:r>
      <w:proofErr w:type="spellEnd"/>
      <w:r>
        <w:rPr>
          <w:rStyle w:val="apple-converted-space"/>
          <w:rFonts w:asciiTheme="minorHAnsi" w:hAnsiTheme="minorHAnsi" w:cstheme="minorHAnsi"/>
          <w:color w:val="000000" w:themeColor="text1"/>
          <w:sz w:val="18"/>
          <w:szCs w:val="18"/>
        </w:rPr>
        <w:t xml:space="preserve"> asked about how the listserv can be utilized and what is the process? The communications consultant may be addressing this. </w:t>
      </w:r>
    </w:p>
    <w:p w14:paraId="53D1FAAC" w14:textId="561BA135" w:rsidR="00D137A4" w:rsidRPr="00EB4513" w:rsidRDefault="00D137A4" w:rsidP="00EB4513">
      <w:pPr>
        <w:rPr>
          <w:rStyle w:val="apple-converted-space"/>
          <w:rFonts w:cstheme="minorHAnsi"/>
          <w:color w:val="000000" w:themeColor="text1"/>
          <w:sz w:val="18"/>
          <w:szCs w:val="18"/>
        </w:rPr>
      </w:pPr>
    </w:p>
    <w:p w14:paraId="1064C094" w14:textId="0B54223A" w:rsidR="00B913B5" w:rsidRDefault="003472D0" w:rsidP="00B913B5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Work Group Updates</w:t>
      </w:r>
    </w:p>
    <w:p w14:paraId="73BF99AB" w14:textId="07FE9B35" w:rsidR="00F37F48" w:rsidRDefault="003472D0" w:rsidP="00B913B5">
      <w:pPr>
        <w:pStyle w:val="ListParagraph"/>
        <w:numPr>
          <w:ilvl w:val="1"/>
          <w:numId w:val="1"/>
        </w:numPr>
        <w:spacing w:before="0" w:beforeAutospacing="0" w:after="0" w:afterAutospacing="0"/>
        <w:ind w:left="153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Website/</w:t>
      </w:r>
      <w:proofErr w:type="gramStart"/>
      <w:r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Social Media WG</w:t>
      </w:r>
      <w:proofErr w:type="gramEnd"/>
      <w:r w:rsidR="00EB4513"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 xml:space="preserve"> (Dan)</w:t>
      </w:r>
    </w:p>
    <w:p w14:paraId="1EAB09FD" w14:textId="1B5FC1D3" w:rsidR="003472D0" w:rsidRDefault="003472D0" w:rsidP="003472D0">
      <w:pPr>
        <w:pStyle w:val="ListParagraph"/>
        <w:numPr>
          <w:ilvl w:val="2"/>
          <w:numId w:val="1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Communications Schedule/Calendar</w:t>
      </w:r>
    </w:p>
    <w:p w14:paraId="47E52385" w14:textId="6811EDA9" w:rsidR="0074120C" w:rsidRPr="00410747" w:rsidRDefault="00410747" w:rsidP="0074120C">
      <w:pPr>
        <w:pStyle w:val="ListParagraph"/>
        <w:numPr>
          <w:ilvl w:val="3"/>
          <w:numId w:val="1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>
        <w:rPr>
          <w:rStyle w:val="apple-converted-space"/>
          <w:rFonts w:asciiTheme="minorHAnsi" w:hAnsiTheme="minorHAnsi" w:cstheme="minorHAnsi"/>
          <w:color w:val="000000" w:themeColor="text1"/>
          <w:sz w:val="18"/>
          <w:szCs w:val="18"/>
        </w:rPr>
        <w:t>November Awareness messages were submitted and there are no December Awareness messages.</w:t>
      </w:r>
    </w:p>
    <w:p w14:paraId="416137F4" w14:textId="611FE021" w:rsidR="00410747" w:rsidRDefault="00410747" w:rsidP="0074120C">
      <w:pPr>
        <w:pStyle w:val="ListParagraph"/>
        <w:numPr>
          <w:ilvl w:val="3"/>
          <w:numId w:val="1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>
        <w:rPr>
          <w:rStyle w:val="apple-converted-space"/>
          <w:rFonts w:asciiTheme="minorHAnsi" w:hAnsiTheme="minorHAnsi" w:cstheme="minorHAnsi"/>
          <w:color w:val="000000" w:themeColor="text1"/>
          <w:sz w:val="18"/>
          <w:szCs w:val="18"/>
        </w:rPr>
        <w:t>It was decided only cancer related Awareness months will be posted.</w:t>
      </w:r>
    </w:p>
    <w:p w14:paraId="45F7AF16" w14:textId="13A0FBA5" w:rsidR="00516001" w:rsidRPr="002A5B05" w:rsidRDefault="00516001" w:rsidP="00516001">
      <w:pPr>
        <w:pStyle w:val="ListParagraph"/>
        <w:spacing w:before="0" w:beforeAutospacing="0" w:after="0" w:afterAutospacing="0"/>
        <w:ind w:left="2160"/>
        <w:rPr>
          <w:rStyle w:val="apple-converted-space"/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6A3FB30D" w14:textId="77777777" w:rsidR="00410747" w:rsidRDefault="00516001" w:rsidP="00410747">
      <w:pPr>
        <w:pStyle w:val="ListParagraph"/>
        <w:numPr>
          <w:ilvl w:val="1"/>
          <w:numId w:val="1"/>
        </w:numPr>
        <w:spacing w:before="0" w:beforeAutospacing="0" w:after="0" w:afterAutospacing="0"/>
        <w:ind w:left="153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NAACCR Narrative Newsletter Editorial Board</w:t>
      </w:r>
      <w:r w:rsidR="00EB4513"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 xml:space="preserve"> (Nan, Chandrika, Monica)</w:t>
      </w:r>
    </w:p>
    <w:p w14:paraId="68BF512E" w14:textId="28C4FAAD" w:rsidR="00410747" w:rsidRPr="00410747" w:rsidRDefault="00410747" w:rsidP="00410747">
      <w:pPr>
        <w:pStyle w:val="ListParagraph"/>
        <w:numPr>
          <w:ilvl w:val="2"/>
          <w:numId w:val="1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 w:rsidRPr="00410747">
        <w:rPr>
          <w:rStyle w:val="apple-converted-space"/>
          <w:rFonts w:asciiTheme="minorHAnsi" w:hAnsiTheme="minorHAnsi" w:cstheme="minorHAnsi"/>
          <w:color w:val="000000" w:themeColor="text1"/>
          <w:sz w:val="18"/>
          <w:szCs w:val="18"/>
        </w:rPr>
        <w:t>The last meeting was canceled due to scheduling conflicts and is yet to be rescheduled.</w:t>
      </w:r>
    </w:p>
    <w:p w14:paraId="27D1897A" w14:textId="4EA63F1D" w:rsidR="00410747" w:rsidRPr="00FD12B0" w:rsidRDefault="00410747" w:rsidP="00410747">
      <w:pPr>
        <w:pStyle w:val="ListParagraph"/>
        <w:numPr>
          <w:ilvl w:val="2"/>
          <w:numId w:val="1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>
        <w:rPr>
          <w:rStyle w:val="apple-converted-space"/>
          <w:rFonts w:asciiTheme="minorHAnsi" w:hAnsiTheme="minorHAnsi" w:cstheme="minorHAnsi"/>
          <w:color w:val="000000" w:themeColor="text1"/>
          <w:sz w:val="18"/>
          <w:szCs w:val="18"/>
        </w:rPr>
        <w:t xml:space="preserve">The next newsletter was reviewed by Stephanie and Monica should post this week some time. </w:t>
      </w:r>
    </w:p>
    <w:p w14:paraId="5AD00A95" w14:textId="06EE429F" w:rsidR="00FD12B0" w:rsidRPr="00410747" w:rsidRDefault="00FD12B0" w:rsidP="00410747">
      <w:pPr>
        <w:pStyle w:val="ListParagraph"/>
        <w:numPr>
          <w:ilvl w:val="2"/>
          <w:numId w:val="1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>
        <w:rPr>
          <w:rStyle w:val="apple-converted-space"/>
          <w:rFonts w:asciiTheme="minorHAnsi" w:hAnsiTheme="minorHAnsi" w:cstheme="minorHAnsi"/>
          <w:color w:val="000000" w:themeColor="text1"/>
          <w:sz w:val="18"/>
          <w:szCs w:val="18"/>
        </w:rPr>
        <w:t xml:space="preserve">Pose questions to stimulate content for the newsletter. </w:t>
      </w:r>
    </w:p>
    <w:p w14:paraId="53190F41" w14:textId="77777777" w:rsidR="00EB4513" w:rsidRDefault="00EB4513" w:rsidP="00EB4513">
      <w:pPr>
        <w:pStyle w:val="ListParagraph"/>
        <w:spacing w:before="0" w:beforeAutospacing="0" w:after="0" w:afterAutospacing="0"/>
        <w:ind w:left="2160"/>
        <w:rPr>
          <w:rStyle w:val="apple-converted-space"/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1D79F93D" w14:textId="25344A78" w:rsidR="00410747" w:rsidRDefault="00EB4513" w:rsidP="00410747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 w:rsidRPr="00EB4513"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SMP Metrics</w:t>
      </w:r>
    </w:p>
    <w:p w14:paraId="520F0547" w14:textId="6C2CD239" w:rsidR="00930EAD" w:rsidRDefault="00FD12B0" w:rsidP="00930EAD">
      <w:pPr>
        <w:pStyle w:val="ListParagraph"/>
        <w:spacing w:before="0" w:beforeAutospacing="0" w:after="0" w:afterAutospacing="0"/>
        <w:ind w:left="720"/>
        <w:rPr>
          <w:rStyle w:val="apple-converted-space"/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Style w:val="apple-converted-space"/>
          <w:rFonts w:asciiTheme="minorHAnsi" w:hAnsiTheme="minorHAnsi" w:cstheme="minorHAnsi"/>
          <w:color w:val="000000" w:themeColor="text1"/>
          <w:sz w:val="18"/>
          <w:szCs w:val="18"/>
        </w:rPr>
        <w:t xml:space="preserve">Tyler informed the group he will provide metrics to SMP at their </w:t>
      </w:r>
      <w:r w:rsidR="00991B25">
        <w:rPr>
          <w:rStyle w:val="apple-converted-space"/>
          <w:rFonts w:asciiTheme="minorHAnsi" w:hAnsiTheme="minorHAnsi" w:cstheme="minorHAnsi"/>
          <w:color w:val="000000" w:themeColor="text1"/>
          <w:sz w:val="18"/>
          <w:szCs w:val="18"/>
        </w:rPr>
        <w:t>requests but</w:t>
      </w:r>
      <w:r>
        <w:rPr>
          <w:rStyle w:val="apple-converted-space"/>
          <w:rFonts w:asciiTheme="minorHAnsi" w:hAnsiTheme="minorHAnsi" w:cstheme="minorHAnsi"/>
          <w:color w:val="000000" w:themeColor="text1"/>
          <w:sz w:val="18"/>
          <w:szCs w:val="18"/>
        </w:rPr>
        <w:t xml:space="preserve"> will not track metrics year around. Nan was under the impression it was the Communications Steering Committee’s responsibility to track metrics</w:t>
      </w:r>
      <w:r w:rsidR="00991B25">
        <w:rPr>
          <w:rStyle w:val="apple-converted-space"/>
          <w:rFonts w:asciiTheme="minorHAnsi" w:hAnsiTheme="minorHAnsi" w:cstheme="minorHAnsi"/>
          <w:color w:val="000000" w:themeColor="text1"/>
          <w:sz w:val="18"/>
          <w:szCs w:val="18"/>
        </w:rPr>
        <w:t xml:space="preserve"> monthly. Ann Marie asked Tyler what the best timeline for metrics would be and asked if a baseline could be provided. Ann Marie added the Communication Steering Committee metrics for SMP will also be used by Communications to help guide the committee regarding areas needi</w:t>
      </w:r>
      <w:r w:rsidR="00930EAD">
        <w:rPr>
          <w:rStyle w:val="apple-converted-space"/>
          <w:rFonts w:asciiTheme="minorHAnsi" w:hAnsiTheme="minorHAnsi" w:cstheme="minorHAnsi"/>
          <w:color w:val="000000" w:themeColor="text1"/>
          <w:sz w:val="18"/>
          <w:szCs w:val="18"/>
        </w:rPr>
        <w:t>ng improvement. Tyler commented he could provide metrics quarterly</w:t>
      </w:r>
      <w:r w:rsidR="003C3DCB">
        <w:rPr>
          <w:rStyle w:val="apple-converted-space"/>
          <w:rFonts w:asciiTheme="minorHAnsi" w:hAnsiTheme="minorHAnsi" w:cstheme="minorHAnsi"/>
          <w:color w:val="000000" w:themeColor="text1"/>
          <w:sz w:val="18"/>
          <w:szCs w:val="18"/>
        </w:rPr>
        <w:t xml:space="preserve"> to SMP and the Communications Steering Committee: visits to NAACCR Narrative website, social media metrics and Narrative links hit from Listserv</w:t>
      </w:r>
      <w:r w:rsidR="00930EAD">
        <w:rPr>
          <w:rStyle w:val="apple-converted-space"/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</w:p>
    <w:p w14:paraId="0E89BE96" w14:textId="77777777" w:rsidR="003C3DCB" w:rsidRPr="00930EAD" w:rsidRDefault="003C3DCB" w:rsidP="00930EAD">
      <w:pPr>
        <w:pStyle w:val="ListParagraph"/>
        <w:spacing w:before="0" w:beforeAutospacing="0" w:after="0" w:afterAutospacing="0"/>
        <w:ind w:left="720"/>
        <w:rPr>
          <w:rStyle w:val="apple-converted-space"/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7C481A78" w14:textId="6E5BE6D6" w:rsidR="002C7203" w:rsidRPr="00C82E9C" w:rsidRDefault="002C7203" w:rsidP="002C7203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 w:rsidRPr="00C82E9C"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ACTIONS:</w:t>
      </w:r>
    </w:p>
    <w:p w14:paraId="0FC64958" w14:textId="5EA0B822" w:rsidR="0046073C" w:rsidRDefault="00410747" w:rsidP="002C7203">
      <w:pPr>
        <w:pStyle w:val="ListParagraph"/>
        <w:numPr>
          <w:ilvl w:val="0"/>
          <w:numId w:val="32"/>
        </w:numPr>
        <w:spacing w:before="0" w:beforeAutospacing="0" w:after="0" w:afterAutospacing="0"/>
        <w:ind w:left="1440"/>
        <w:rPr>
          <w:rStyle w:val="apple-converted-space"/>
          <w:rFonts w:asciiTheme="minorHAnsi" w:hAnsiTheme="minorHAnsi" w:cstheme="minorHAnsi"/>
          <w:color w:val="000000" w:themeColor="text1"/>
          <w:sz w:val="18"/>
          <w:szCs w:val="18"/>
        </w:rPr>
      </w:pPr>
      <w:r w:rsidRPr="00410747">
        <w:rPr>
          <w:rStyle w:val="apple-converted-space"/>
          <w:rFonts w:asciiTheme="minorHAnsi" w:hAnsiTheme="minorHAnsi" w:cstheme="minorHAnsi"/>
          <w:color w:val="000000" w:themeColor="text1"/>
          <w:sz w:val="18"/>
          <w:szCs w:val="18"/>
        </w:rPr>
        <w:t>Ask Monica for next NAACCR Narrative Newsletter Editorial Board meeting date.</w:t>
      </w:r>
    </w:p>
    <w:p w14:paraId="56C4D414" w14:textId="7D7E72D9" w:rsidR="007A30D7" w:rsidRDefault="007A30D7" w:rsidP="002C7203">
      <w:pPr>
        <w:pStyle w:val="ListParagraph"/>
        <w:numPr>
          <w:ilvl w:val="0"/>
          <w:numId w:val="32"/>
        </w:numPr>
        <w:spacing w:before="0" w:beforeAutospacing="0" w:after="0" w:afterAutospacing="0"/>
        <w:ind w:left="1440"/>
        <w:rPr>
          <w:rStyle w:val="apple-converted-space"/>
          <w:rFonts w:asciiTheme="minorHAnsi" w:hAnsiTheme="minorHAnsi" w:cstheme="minorHAnsi"/>
          <w:color w:val="000000" w:themeColor="text1"/>
          <w:sz w:val="18"/>
          <w:szCs w:val="18"/>
        </w:rPr>
      </w:pPr>
      <w:r w:rsidRPr="007A30D7">
        <w:rPr>
          <w:rStyle w:val="apple-converted-space"/>
          <w:rFonts w:asciiTheme="minorHAnsi" w:hAnsiTheme="minorHAnsi" w:cstheme="minorHAnsi"/>
          <w:color w:val="000000" w:themeColor="text1"/>
          <w:sz w:val="18"/>
          <w:szCs w:val="18"/>
          <w:u w:val="single"/>
        </w:rPr>
        <w:t>Tyler</w:t>
      </w:r>
      <w:r>
        <w:rPr>
          <w:rStyle w:val="apple-converted-space"/>
          <w:rFonts w:asciiTheme="minorHAnsi" w:hAnsiTheme="minorHAnsi" w:cstheme="minorHAnsi"/>
          <w:color w:val="000000" w:themeColor="text1"/>
          <w:sz w:val="18"/>
          <w:szCs w:val="18"/>
        </w:rPr>
        <w:t xml:space="preserve"> will ask Monica to send a short update on the status of the newsletter before each Communication meeting and include on every agenda.</w:t>
      </w:r>
    </w:p>
    <w:p w14:paraId="2C1B4631" w14:textId="341E3EB4" w:rsidR="00B63153" w:rsidRPr="003C3DCB" w:rsidRDefault="00FD12B0" w:rsidP="00D55F4E">
      <w:pPr>
        <w:pStyle w:val="ListParagraph"/>
        <w:numPr>
          <w:ilvl w:val="0"/>
          <w:numId w:val="32"/>
        </w:numPr>
        <w:spacing w:before="0" w:beforeAutospacing="0" w:after="0" w:afterAutospacing="0"/>
        <w:ind w:left="144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 w:rsidRPr="00FD12B0">
        <w:rPr>
          <w:rStyle w:val="apple-converted-space"/>
          <w:rFonts w:asciiTheme="minorHAnsi" w:hAnsiTheme="minorHAnsi" w:cstheme="minorHAnsi"/>
          <w:color w:val="000000" w:themeColor="text1"/>
          <w:sz w:val="18"/>
          <w:szCs w:val="18"/>
          <w:u w:val="single"/>
        </w:rPr>
        <w:t>Nan</w:t>
      </w:r>
      <w:r w:rsidRPr="00FD12B0">
        <w:rPr>
          <w:rStyle w:val="apple-converted-space"/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="003C3DCB">
        <w:rPr>
          <w:rStyle w:val="apple-converted-space"/>
          <w:rFonts w:asciiTheme="minorHAnsi" w:hAnsiTheme="minorHAnsi" w:cstheme="minorHAnsi"/>
          <w:color w:val="000000" w:themeColor="text1"/>
          <w:sz w:val="18"/>
          <w:szCs w:val="18"/>
        </w:rPr>
        <w:t>will a</w:t>
      </w:r>
      <w:r w:rsidRPr="00FD12B0">
        <w:rPr>
          <w:rStyle w:val="apple-converted-space"/>
          <w:rFonts w:asciiTheme="minorHAnsi" w:hAnsiTheme="minorHAnsi" w:cstheme="minorHAnsi"/>
          <w:color w:val="000000" w:themeColor="text1"/>
          <w:sz w:val="18"/>
          <w:szCs w:val="18"/>
        </w:rPr>
        <w:t xml:space="preserve">dd to </w:t>
      </w:r>
      <w:r>
        <w:rPr>
          <w:rStyle w:val="apple-converted-space"/>
          <w:rFonts w:asciiTheme="minorHAnsi" w:hAnsiTheme="minorHAnsi" w:cstheme="minorHAnsi"/>
          <w:color w:val="000000" w:themeColor="text1"/>
          <w:sz w:val="18"/>
          <w:szCs w:val="18"/>
        </w:rPr>
        <w:t>December</w:t>
      </w:r>
      <w:r w:rsidRPr="00FD12B0">
        <w:rPr>
          <w:rStyle w:val="apple-converted-space"/>
          <w:rFonts w:asciiTheme="minorHAnsi" w:hAnsiTheme="minorHAnsi" w:cstheme="minorHAnsi"/>
          <w:color w:val="000000" w:themeColor="text1"/>
          <w:sz w:val="18"/>
          <w:szCs w:val="18"/>
        </w:rPr>
        <w:t xml:space="preserve"> agenda preparation for board-chair meeting</w:t>
      </w:r>
      <w:r>
        <w:rPr>
          <w:rStyle w:val="apple-converted-space"/>
          <w:rFonts w:asciiTheme="minorHAnsi" w:hAnsiTheme="minorHAnsi" w:cstheme="minorHAnsi"/>
          <w:color w:val="000000" w:themeColor="text1"/>
          <w:sz w:val="18"/>
          <w:szCs w:val="18"/>
        </w:rPr>
        <w:t>.</w:t>
      </w:r>
    </w:p>
    <w:p w14:paraId="0B1F5946" w14:textId="5DC59DEF" w:rsidR="003C3DCB" w:rsidRPr="00FD12B0" w:rsidRDefault="003C3DCB" w:rsidP="00D55F4E">
      <w:pPr>
        <w:pStyle w:val="ListParagraph"/>
        <w:numPr>
          <w:ilvl w:val="0"/>
          <w:numId w:val="32"/>
        </w:numPr>
        <w:spacing w:before="0" w:beforeAutospacing="0" w:after="0" w:afterAutospacing="0"/>
        <w:ind w:left="144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>
        <w:rPr>
          <w:rStyle w:val="apple-converted-space"/>
          <w:rFonts w:asciiTheme="minorHAnsi" w:hAnsiTheme="minorHAnsi" w:cstheme="minorHAnsi"/>
          <w:color w:val="000000" w:themeColor="text1"/>
          <w:sz w:val="18"/>
          <w:szCs w:val="18"/>
          <w:u w:val="single"/>
        </w:rPr>
        <w:t>Nan</w:t>
      </w:r>
      <w:r w:rsidRPr="003C3DCB">
        <w:rPr>
          <w:rStyle w:val="apple-converted-space"/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>
        <w:rPr>
          <w:rStyle w:val="apple-converted-space"/>
          <w:rFonts w:asciiTheme="minorHAnsi" w:hAnsiTheme="minorHAnsi" w:cstheme="minorHAnsi"/>
          <w:color w:val="000000" w:themeColor="text1"/>
          <w:sz w:val="18"/>
          <w:szCs w:val="18"/>
        </w:rPr>
        <w:t>will send drafted workplan to the group for review next month.</w:t>
      </w:r>
    </w:p>
    <w:p w14:paraId="2D54AE11" w14:textId="77777777" w:rsidR="00FD12B0" w:rsidRPr="00FD12B0" w:rsidRDefault="00FD12B0" w:rsidP="00FD12B0">
      <w:pPr>
        <w:pStyle w:val="ListParagraph"/>
        <w:spacing w:before="0" w:beforeAutospacing="0" w:after="0" w:afterAutospacing="0"/>
        <w:ind w:left="144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</w:p>
    <w:p w14:paraId="1245D621" w14:textId="69FC3E99" w:rsidR="00A52F0C" w:rsidRPr="00231D7B" w:rsidRDefault="007C0791" w:rsidP="00423233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Style w:val="apple-converted-space"/>
          <w:rFonts w:cstheme="minorHAnsi"/>
          <w:color w:val="000000" w:themeColor="text1"/>
          <w:sz w:val="18"/>
          <w:szCs w:val="18"/>
        </w:rPr>
      </w:pPr>
      <w:r w:rsidRPr="00C82E9C"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Next cal</w:t>
      </w:r>
      <w:r w:rsidR="00231D7B"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l (1</w:t>
      </w:r>
      <w:r w:rsidR="00231D7B" w:rsidRPr="00231D7B"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  <w:vertAlign w:val="superscript"/>
        </w:rPr>
        <w:t>st</w:t>
      </w:r>
      <w:r w:rsidR="00231D7B"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 xml:space="preserve"> Monday each month): Monday, Dec. 5, </w:t>
      </w:r>
      <w:proofErr w:type="gramStart"/>
      <w:r w:rsidR="00231D7B"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2022</w:t>
      </w:r>
      <w:proofErr w:type="gramEnd"/>
      <w:r w:rsidR="00231D7B"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 xml:space="preserve"> 11:00am-12:00pm</w:t>
      </w:r>
    </w:p>
    <w:p w14:paraId="1F542A63" w14:textId="5262C1FF" w:rsidR="00FD12B0" w:rsidRPr="00FD12B0" w:rsidRDefault="00FD12B0" w:rsidP="00231D7B">
      <w:pPr>
        <w:pStyle w:val="ListParagraph"/>
        <w:numPr>
          <w:ilvl w:val="1"/>
          <w:numId w:val="1"/>
        </w:numPr>
        <w:spacing w:before="0" w:beforeAutospacing="0" w:after="0" w:afterAutospacing="0"/>
        <w:ind w:left="1530"/>
        <w:rPr>
          <w:rStyle w:val="apple-converted-space"/>
          <w:rFonts w:ascii="Calibri" w:hAnsi="Calibri" w:cs="Calibri"/>
          <w:color w:val="000000" w:themeColor="text1"/>
          <w:sz w:val="18"/>
          <w:szCs w:val="18"/>
        </w:rPr>
      </w:pPr>
      <w:r w:rsidRPr="00FD12B0">
        <w:rPr>
          <w:rStyle w:val="apple-converted-space"/>
          <w:rFonts w:ascii="Calibri" w:hAnsi="Calibri" w:cs="Calibri"/>
          <w:color w:val="000000" w:themeColor="text1"/>
          <w:sz w:val="18"/>
          <w:szCs w:val="18"/>
        </w:rPr>
        <w:t>Chair-only Call</w:t>
      </w:r>
      <w:r>
        <w:rPr>
          <w:rStyle w:val="apple-converted-space"/>
          <w:rFonts w:ascii="Calibri" w:hAnsi="Calibri" w:cs="Calibri"/>
          <w:color w:val="000000" w:themeColor="text1"/>
          <w:sz w:val="18"/>
          <w:szCs w:val="18"/>
        </w:rPr>
        <w:t>, Monday, Dec. 19, 2022</w:t>
      </w:r>
    </w:p>
    <w:p w14:paraId="0CFA6ED8" w14:textId="31B93DA9" w:rsidR="00231D7B" w:rsidRPr="007A30D7" w:rsidRDefault="00231D7B" w:rsidP="00231D7B">
      <w:pPr>
        <w:pStyle w:val="ListParagraph"/>
        <w:numPr>
          <w:ilvl w:val="1"/>
          <w:numId w:val="1"/>
        </w:numPr>
        <w:spacing w:before="0" w:beforeAutospacing="0" w:after="0" w:afterAutospacing="0"/>
        <w:ind w:left="1530"/>
        <w:rPr>
          <w:rFonts w:cstheme="minorHAnsi"/>
          <w:color w:val="000000" w:themeColor="text1"/>
          <w:sz w:val="18"/>
          <w:szCs w:val="18"/>
        </w:rPr>
      </w:pPr>
      <w:r w:rsidRPr="007A30D7">
        <w:rPr>
          <w:rStyle w:val="apple-converted-space"/>
          <w:rFonts w:asciiTheme="minorHAnsi" w:hAnsiTheme="minorHAnsi" w:cstheme="minorHAnsi"/>
          <w:color w:val="000000" w:themeColor="text1"/>
          <w:sz w:val="18"/>
          <w:szCs w:val="18"/>
        </w:rPr>
        <w:t>Board-Chair Call</w:t>
      </w:r>
      <w:r w:rsidR="00FD12B0">
        <w:rPr>
          <w:rStyle w:val="apple-converted-space"/>
          <w:rFonts w:asciiTheme="minorHAnsi" w:hAnsiTheme="minorHAnsi" w:cstheme="minorHAnsi"/>
          <w:color w:val="000000" w:themeColor="text1"/>
          <w:sz w:val="18"/>
          <w:szCs w:val="18"/>
        </w:rPr>
        <w:t>,</w:t>
      </w:r>
      <w:r w:rsidRPr="007A30D7">
        <w:rPr>
          <w:rStyle w:val="apple-converted-space"/>
          <w:rFonts w:asciiTheme="minorHAnsi" w:hAnsiTheme="minorHAnsi" w:cstheme="minorHAnsi"/>
          <w:color w:val="000000" w:themeColor="text1"/>
          <w:sz w:val="18"/>
          <w:szCs w:val="18"/>
        </w:rPr>
        <w:t xml:space="preserve"> Wednesday, Dec. 21, 2022</w:t>
      </w:r>
    </w:p>
    <w:sectPr w:rsidR="00231D7B" w:rsidRPr="007A30D7" w:rsidSect="005933C2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03230" w14:textId="77777777" w:rsidR="00A62D61" w:rsidRDefault="00A62D61" w:rsidP="001D7567">
      <w:r>
        <w:separator/>
      </w:r>
    </w:p>
  </w:endnote>
  <w:endnote w:type="continuationSeparator" w:id="0">
    <w:p w14:paraId="0D63732A" w14:textId="77777777" w:rsidR="00A62D61" w:rsidRDefault="00A62D61" w:rsidP="001D7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18"/>
        <w:szCs w:val="18"/>
      </w:rPr>
      <w:id w:val="-6700179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5101F5" w14:textId="7C34D274" w:rsidR="00232CF6" w:rsidRPr="00717B02" w:rsidRDefault="00232CF6" w:rsidP="00232CF6">
        <w:pPr>
          <w:pStyle w:val="Footer"/>
          <w:rPr>
            <w:i/>
            <w:sz w:val="18"/>
            <w:szCs w:val="18"/>
          </w:rPr>
        </w:pPr>
        <w:r w:rsidRPr="00717B02">
          <w:rPr>
            <w:i/>
            <w:sz w:val="18"/>
            <w:szCs w:val="18"/>
          </w:rPr>
          <w:t>Communications Steering Committee</w:t>
        </w:r>
        <w:r w:rsidR="00717B02">
          <w:rPr>
            <w:i/>
            <w:sz w:val="18"/>
            <w:szCs w:val="18"/>
          </w:rPr>
          <w:t xml:space="preserve"> Meeting Minutes</w:t>
        </w:r>
        <w:r w:rsidRPr="00717B02">
          <w:rPr>
            <w:i/>
            <w:sz w:val="18"/>
            <w:szCs w:val="18"/>
          </w:rPr>
          <w:tab/>
        </w:r>
        <w:r w:rsidRPr="00717B02">
          <w:rPr>
            <w:i/>
            <w:sz w:val="18"/>
            <w:szCs w:val="18"/>
          </w:rPr>
          <w:tab/>
        </w:r>
        <w:r w:rsidRPr="00717B02">
          <w:rPr>
            <w:i/>
            <w:sz w:val="18"/>
            <w:szCs w:val="18"/>
          </w:rPr>
          <w:fldChar w:fldCharType="begin"/>
        </w:r>
        <w:r w:rsidRPr="00717B02">
          <w:rPr>
            <w:i/>
            <w:sz w:val="18"/>
            <w:szCs w:val="18"/>
          </w:rPr>
          <w:instrText xml:space="preserve"> PAGE   \* MERGEFORMAT </w:instrText>
        </w:r>
        <w:r w:rsidRPr="00717B02">
          <w:rPr>
            <w:i/>
            <w:sz w:val="18"/>
            <w:szCs w:val="18"/>
          </w:rPr>
          <w:fldChar w:fldCharType="separate"/>
        </w:r>
        <w:r w:rsidR="005A1C6D">
          <w:rPr>
            <w:i/>
            <w:noProof/>
            <w:sz w:val="18"/>
            <w:szCs w:val="18"/>
          </w:rPr>
          <w:t>1</w:t>
        </w:r>
        <w:r w:rsidRPr="00717B02">
          <w:rPr>
            <w:i/>
            <w:noProof/>
            <w:sz w:val="18"/>
            <w:szCs w:val="18"/>
          </w:rPr>
          <w:fldChar w:fldCharType="end"/>
        </w:r>
      </w:p>
    </w:sdtContent>
  </w:sdt>
  <w:p w14:paraId="08C4ECCC" w14:textId="3DF607FE" w:rsidR="00232CF6" w:rsidRPr="00717B02" w:rsidRDefault="00CF4163" w:rsidP="00232CF6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>1</w:t>
    </w:r>
    <w:r w:rsidR="00661D20">
      <w:rPr>
        <w:i/>
        <w:sz w:val="18"/>
        <w:szCs w:val="18"/>
      </w:rPr>
      <w:t>1</w:t>
    </w:r>
    <w:r w:rsidR="00CD0E46">
      <w:rPr>
        <w:i/>
        <w:sz w:val="18"/>
        <w:szCs w:val="18"/>
      </w:rPr>
      <w:t>/</w:t>
    </w:r>
    <w:r w:rsidR="00661D20">
      <w:rPr>
        <w:i/>
        <w:sz w:val="18"/>
        <w:szCs w:val="18"/>
      </w:rPr>
      <w:t>7</w:t>
    </w:r>
    <w:r w:rsidR="005F24EC">
      <w:rPr>
        <w:i/>
        <w:sz w:val="18"/>
        <w:szCs w:val="18"/>
      </w:rPr>
      <w:t>/</w:t>
    </w:r>
    <w:r w:rsidR="00232CF6" w:rsidRPr="00717B02">
      <w:rPr>
        <w:i/>
        <w:sz w:val="18"/>
        <w:szCs w:val="18"/>
      </w:rPr>
      <w:t>2022</w:t>
    </w:r>
  </w:p>
  <w:p w14:paraId="3AB5FE7F" w14:textId="43CAB365" w:rsidR="007A4AE1" w:rsidRPr="00232CF6" w:rsidRDefault="007A4AE1" w:rsidP="00232C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00F8E" w14:textId="77777777" w:rsidR="00A62D61" w:rsidRDefault="00A62D61" w:rsidP="001D7567">
      <w:r>
        <w:separator/>
      </w:r>
    </w:p>
  </w:footnote>
  <w:footnote w:type="continuationSeparator" w:id="0">
    <w:p w14:paraId="23D7647D" w14:textId="77777777" w:rsidR="00A62D61" w:rsidRDefault="00A62D61" w:rsidP="001D7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D2E4C" w14:textId="338BC641" w:rsidR="0079699F" w:rsidRDefault="0079699F" w:rsidP="001D7567">
    <w:pPr>
      <w:pStyle w:val="Header"/>
      <w:jc w:val="center"/>
    </w:pPr>
    <w:r>
      <w:rPr>
        <w:rFonts w:ascii="Arial" w:hAnsi="Arial" w:cs="Arial"/>
        <w:color w:val="39394D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308"/>
    <w:multiLevelType w:val="hybridMultilevel"/>
    <w:tmpl w:val="8028F8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AF1F1D"/>
    <w:multiLevelType w:val="hybridMultilevel"/>
    <w:tmpl w:val="019409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1285B"/>
    <w:multiLevelType w:val="hybridMultilevel"/>
    <w:tmpl w:val="C80AD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CD19DB"/>
    <w:multiLevelType w:val="hybridMultilevel"/>
    <w:tmpl w:val="48E038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A353988"/>
    <w:multiLevelType w:val="hybridMultilevel"/>
    <w:tmpl w:val="97647A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7F44FC"/>
    <w:multiLevelType w:val="hybridMultilevel"/>
    <w:tmpl w:val="87683F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0AC3B22"/>
    <w:multiLevelType w:val="hybridMultilevel"/>
    <w:tmpl w:val="7EBA2B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03513A"/>
    <w:multiLevelType w:val="multilevel"/>
    <w:tmpl w:val="DFF4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3F5032"/>
    <w:multiLevelType w:val="hybridMultilevel"/>
    <w:tmpl w:val="876243B4"/>
    <w:lvl w:ilvl="0" w:tplc="7A0E0438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CC44DC1"/>
    <w:multiLevelType w:val="hybridMultilevel"/>
    <w:tmpl w:val="C67E6338"/>
    <w:lvl w:ilvl="0" w:tplc="437AFB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BF4CA7"/>
    <w:multiLevelType w:val="hybridMultilevel"/>
    <w:tmpl w:val="CA6ACD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bCs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 w:tplc="737E2E44">
      <w:start w:val="1"/>
      <w:numFmt w:val="bullet"/>
      <w:lvlText w:val="~"/>
      <w:lvlJc w:val="left"/>
      <w:pPr>
        <w:ind w:left="3240" w:hanging="360"/>
      </w:pPr>
      <w:rPr>
        <w:rFonts w:ascii="Courier New" w:hAnsi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0A46AC"/>
    <w:multiLevelType w:val="hybridMultilevel"/>
    <w:tmpl w:val="DECA9C52"/>
    <w:lvl w:ilvl="0" w:tplc="85DAA05E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598009B8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EF787CF6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736D13"/>
    <w:multiLevelType w:val="hybridMultilevel"/>
    <w:tmpl w:val="956A99D8"/>
    <w:lvl w:ilvl="0" w:tplc="7A0E0438">
      <w:start w:val="1"/>
      <w:numFmt w:val="bullet"/>
      <w:lvlText w:val=""/>
      <w:lvlJc w:val="left"/>
      <w:pPr>
        <w:ind w:left="3240" w:hanging="360"/>
      </w:pPr>
      <w:rPr>
        <w:rFonts w:ascii="Wingdings" w:hAnsi="Wingdings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29056E56"/>
    <w:multiLevelType w:val="hybridMultilevel"/>
    <w:tmpl w:val="67B022AA"/>
    <w:lvl w:ilvl="0" w:tplc="FD589C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bCs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17276"/>
    <w:multiLevelType w:val="hybridMultilevel"/>
    <w:tmpl w:val="BFC6BDBC"/>
    <w:lvl w:ilvl="0" w:tplc="7A0E0438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FF91E85"/>
    <w:multiLevelType w:val="hybridMultilevel"/>
    <w:tmpl w:val="F3E2CF8A"/>
    <w:lvl w:ilvl="0" w:tplc="7FA67E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B6B2B"/>
    <w:multiLevelType w:val="hybridMultilevel"/>
    <w:tmpl w:val="FD7C2D3C"/>
    <w:lvl w:ilvl="0" w:tplc="C86C5604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598009B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2262C1"/>
    <w:multiLevelType w:val="hybridMultilevel"/>
    <w:tmpl w:val="E7485C7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598009B8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394A15"/>
    <w:multiLevelType w:val="hybridMultilevel"/>
    <w:tmpl w:val="0B563B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bCs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  <w:strike w:val="0"/>
        <w:dstrike w:val="0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476F00"/>
    <w:multiLevelType w:val="hybridMultilevel"/>
    <w:tmpl w:val="E1F63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B45BD4">
      <w:start w:val="1"/>
      <w:numFmt w:val="upperLetter"/>
      <w:lvlText w:val="%2."/>
      <w:lvlJc w:val="left"/>
      <w:pPr>
        <w:ind w:left="1800" w:hanging="360"/>
      </w:pPr>
      <w:rPr>
        <w:rFonts w:hint="default"/>
        <w:b w:val="0"/>
        <w:bCs w:val="0"/>
        <w:i w:val="0"/>
        <w:iCs w:val="0"/>
      </w:rPr>
    </w:lvl>
    <w:lvl w:ilvl="2" w:tplc="697E87F6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70B79"/>
    <w:multiLevelType w:val="multilevel"/>
    <w:tmpl w:val="84DA1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271232A"/>
    <w:multiLevelType w:val="hybridMultilevel"/>
    <w:tmpl w:val="52CA8E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bCs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BB6B90"/>
    <w:multiLevelType w:val="hybridMultilevel"/>
    <w:tmpl w:val="77B0FC46"/>
    <w:lvl w:ilvl="0" w:tplc="C5EA1F9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FD2F17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4EE9AE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30AC28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A369C9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14470E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5CAEE0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88229A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BB204E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3" w15:restartNumberingAfterBreak="0">
    <w:nsid w:val="4DE50BB8"/>
    <w:multiLevelType w:val="multilevel"/>
    <w:tmpl w:val="FD7C2D3C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C71D6A"/>
    <w:multiLevelType w:val="hybridMultilevel"/>
    <w:tmpl w:val="0B10D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E8767D"/>
    <w:multiLevelType w:val="hybridMultilevel"/>
    <w:tmpl w:val="4FE69438"/>
    <w:lvl w:ilvl="0" w:tplc="598009B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CD6E71"/>
    <w:multiLevelType w:val="hybridMultilevel"/>
    <w:tmpl w:val="8A6A9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EA65E67"/>
    <w:multiLevelType w:val="hybridMultilevel"/>
    <w:tmpl w:val="2A22C8C4"/>
    <w:lvl w:ilvl="0" w:tplc="85DAA05E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EF787CF6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720320"/>
    <w:multiLevelType w:val="hybridMultilevel"/>
    <w:tmpl w:val="40D6D654"/>
    <w:lvl w:ilvl="0" w:tplc="CB6EE5B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D82934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E1472F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104B6E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37ECEA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2AC998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06AAAC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80CF50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DBEDAE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9" w15:restartNumberingAfterBreak="0">
    <w:nsid w:val="6591339D"/>
    <w:multiLevelType w:val="hybridMultilevel"/>
    <w:tmpl w:val="2446DE3A"/>
    <w:lvl w:ilvl="0" w:tplc="27648810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598009B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445880"/>
    <w:multiLevelType w:val="hybridMultilevel"/>
    <w:tmpl w:val="B95A2238"/>
    <w:lvl w:ilvl="0" w:tplc="B13E321E">
      <w:start w:val="2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0024400"/>
    <w:multiLevelType w:val="hybridMultilevel"/>
    <w:tmpl w:val="EBB2B6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bCs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4D0874"/>
    <w:multiLevelType w:val="hybridMultilevel"/>
    <w:tmpl w:val="5A20D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2237A5"/>
    <w:multiLevelType w:val="hybridMultilevel"/>
    <w:tmpl w:val="364C4E70"/>
    <w:lvl w:ilvl="0" w:tplc="B13E321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545308"/>
    <w:multiLevelType w:val="multilevel"/>
    <w:tmpl w:val="17F68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D0435D"/>
    <w:multiLevelType w:val="hybridMultilevel"/>
    <w:tmpl w:val="207809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4782283">
    <w:abstractNumId w:val="15"/>
  </w:num>
  <w:num w:numId="2" w16cid:durableId="1166870279">
    <w:abstractNumId w:val="31"/>
  </w:num>
  <w:num w:numId="3" w16cid:durableId="2124884478">
    <w:abstractNumId w:val="25"/>
  </w:num>
  <w:num w:numId="4" w16cid:durableId="1098524037">
    <w:abstractNumId w:val="17"/>
  </w:num>
  <w:num w:numId="5" w16cid:durableId="261501785">
    <w:abstractNumId w:val="20"/>
  </w:num>
  <w:num w:numId="6" w16cid:durableId="733314880">
    <w:abstractNumId w:val="11"/>
  </w:num>
  <w:num w:numId="7" w16cid:durableId="2020934736">
    <w:abstractNumId w:val="19"/>
  </w:num>
  <w:num w:numId="8" w16cid:durableId="1629167991">
    <w:abstractNumId w:val="9"/>
  </w:num>
  <w:num w:numId="9" w16cid:durableId="1357923652">
    <w:abstractNumId w:val="1"/>
  </w:num>
  <w:num w:numId="10" w16cid:durableId="439028930">
    <w:abstractNumId w:val="33"/>
  </w:num>
  <w:num w:numId="11" w16cid:durableId="1051609114">
    <w:abstractNumId w:val="34"/>
  </w:num>
  <w:num w:numId="12" w16cid:durableId="2050765441">
    <w:abstractNumId w:val="7"/>
  </w:num>
  <w:num w:numId="13" w16cid:durableId="502741021">
    <w:abstractNumId w:val="30"/>
  </w:num>
  <w:num w:numId="14" w16cid:durableId="1567912434">
    <w:abstractNumId w:val="22"/>
  </w:num>
  <w:num w:numId="15" w16cid:durableId="242569092">
    <w:abstractNumId w:val="29"/>
  </w:num>
  <w:num w:numId="16" w16cid:durableId="1467704516">
    <w:abstractNumId w:val="28"/>
  </w:num>
  <w:num w:numId="17" w16cid:durableId="1935823049">
    <w:abstractNumId w:val="32"/>
  </w:num>
  <w:num w:numId="18" w16cid:durableId="1263875447">
    <w:abstractNumId w:val="16"/>
  </w:num>
  <w:num w:numId="19" w16cid:durableId="790443830">
    <w:abstractNumId w:val="23"/>
  </w:num>
  <w:num w:numId="20" w16cid:durableId="802506974">
    <w:abstractNumId w:val="2"/>
  </w:num>
  <w:num w:numId="21" w16cid:durableId="663972918">
    <w:abstractNumId w:val="5"/>
  </w:num>
  <w:num w:numId="22" w16cid:durableId="165095063">
    <w:abstractNumId w:val="24"/>
  </w:num>
  <w:num w:numId="23" w16cid:durableId="1881164379">
    <w:abstractNumId w:val="27"/>
  </w:num>
  <w:num w:numId="24" w16cid:durableId="1623537938">
    <w:abstractNumId w:val="35"/>
  </w:num>
  <w:num w:numId="25" w16cid:durableId="1476139780">
    <w:abstractNumId w:val="26"/>
  </w:num>
  <w:num w:numId="26" w16cid:durableId="1501889117">
    <w:abstractNumId w:val="13"/>
  </w:num>
  <w:num w:numId="27" w16cid:durableId="1455565161">
    <w:abstractNumId w:val="21"/>
  </w:num>
  <w:num w:numId="28" w16cid:durableId="743262063">
    <w:abstractNumId w:val="10"/>
  </w:num>
  <w:num w:numId="29" w16cid:durableId="1496340810">
    <w:abstractNumId w:val="18"/>
  </w:num>
  <w:num w:numId="30" w16cid:durableId="291597654">
    <w:abstractNumId w:val="3"/>
  </w:num>
  <w:num w:numId="31" w16cid:durableId="1574510011">
    <w:abstractNumId w:val="8"/>
  </w:num>
  <w:num w:numId="32" w16cid:durableId="1167552559">
    <w:abstractNumId w:val="12"/>
  </w:num>
  <w:num w:numId="33" w16cid:durableId="1693535300">
    <w:abstractNumId w:val="6"/>
  </w:num>
  <w:num w:numId="34" w16cid:durableId="1104307381">
    <w:abstractNumId w:val="14"/>
  </w:num>
  <w:num w:numId="35" w16cid:durableId="1715109499">
    <w:abstractNumId w:val="4"/>
  </w:num>
  <w:num w:numId="36" w16cid:durableId="502933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F3C"/>
    <w:rsid w:val="00001771"/>
    <w:rsid w:val="00001D81"/>
    <w:rsid w:val="0000279F"/>
    <w:rsid w:val="00003399"/>
    <w:rsid w:val="00003742"/>
    <w:rsid w:val="00006C3A"/>
    <w:rsid w:val="00014C2C"/>
    <w:rsid w:val="000158E1"/>
    <w:rsid w:val="000227DC"/>
    <w:rsid w:val="00030457"/>
    <w:rsid w:val="0003235D"/>
    <w:rsid w:val="000340A8"/>
    <w:rsid w:val="00040459"/>
    <w:rsid w:val="0004249D"/>
    <w:rsid w:val="00045051"/>
    <w:rsid w:val="0004706E"/>
    <w:rsid w:val="0005366F"/>
    <w:rsid w:val="000541B5"/>
    <w:rsid w:val="000579A6"/>
    <w:rsid w:val="0006122A"/>
    <w:rsid w:val="00070C17"/>
    <w:rsid w:val="000715A7"/>
    <w:rsid w:val="00073BC4"/>
    <w:rsid w:val="00074121"/>
    <w:rsid w:val="00075E14"/>
    <w:rsid w:val="00076870"/>
    <w:rsid w:val="00077BBB"/>
    <w:rsid w:val="000811A3"/>
    <w:rsid w:val="00085873"/>
    <w:rsid w:val="00090546"/>
    <w:rsid w:val="00092C09"/>
    <w:rsid w:val="000978E4"/>
    <w:rsid w:val="000A00CD"/>
    <w:rsid w:val="000A2345"/>
    <w:rsid w:val="000A4C58"/>
    <w:rsid w:val="000B38A2"/>
    <w:rsid w:val="000C149D"/>
    <w:rsid w:val="000C190A"/>
    <w:rsid w:val="000C2B75"/>
    <w:rsid w:val="000C6352"/>
    <w:rsid w:val="000C7063"/>
    <w:rsid w:val="000D24F5"/>
    <w:rsid w:val="000D4D04"/>
    <w:rsid w:val="000D7004"/>
    <w:rsid w:val="000E0607"/>
    <w:rsid w:val="000E1291"/>
    <w:rsid w:val="000E544C"/>
    <w:rsid w:val="000E5773"/>
    <w:rsid w:val="000E59CA"/>
    <w:rsid w:val="000F1989"/>
    <w:rsid w:val="000F686D"/>
    <w:rsid w:val="001007AE"/>
    <w:rsid w:val="0010474C"/>
    <w:rsid w:val="0010534D"/>
    <w:rsid w:val="001058EE"/>
    <w:rsid w:val="00106DC1"/>
    <w:rsid w:val="00116263"/>
    <w:rsid w:val="00117D3E"/>
    <w:rsid w:val="00122FEF"/>
    <w:rsid w:val="00124091"/>
    <w:rsid w:val="001256E9"/>
    <w:rsid w:val="00130980"/>
    <w:rsid w:val="00131456"/>
    <w:rsid w:val="00131A26"/>
    <w:rsid w:val="001336D0"/>
    <w:rsid w:val="00135E7F"/>
    <w:rsid w:val="001404D9"/>
    <w:rsid w:val="00140F90"/>
    <w:rsid w:val="00141639"/>
    <w:rsid w:val="00144160"/>
    <w:rsid w:val="00145179"/>
    <w:rsid w:val="001461E1"/>
    <w:rsid w:val="00146BF1"/>
    <w:rsid w:val="0015646C"/>
    <w:rsid w:val="0016192A"/>
    <w:rsid w:val="00161B82"/>
    <w:rsid w:val="00163456"/>
    <w:rsid w:val="001659F7"/>
    <w:rsid w:val="001746E2"/>
    <w:rsid w:val="00180ED5"/>
    <w:rsid w:val="0018196C"/>
    <w:rsid w:val="0018298D"/>
    <w:rsid w:val="001872AE"/>
    <w:rsid w:val="0019043C"/>
    <w:rsid w:val="00195597"/>
    <w:rsid w:val="001A0A02"/>
    <w:rsid w:val="001A106A"/>
    <w:rsid w:val="001A301D"/>
    <w:rsid w:val="001A4D95"/>
    <w:rsid w:val="001A59CD"/>
    <w:rsid w:val="001A74B0"/>
    <w:rsid w:val="001A762E"/>
    <w:rsid w:val="001A7A3D"/>
    <w:rsid w:val="001A7C17"/>
    <w:rsid w:val="001B25E9"/>
    <w:rsid w:val="001B65D8"/>
    <w:rsid w:val="001C04A1"/>
    <w:rsid w:val="001C1034"/>
    <w:rsid w:val="001C6645"/>
    <w:rsid w:val="001C7191"/>
    <w:rsid w:val="001D45D6"/>
    <w:rsid w:val="001D7567"/>
    <w:rsid w:val="001E0040"/>
    <w:rsid w:val="001E26D7"/>
    <w:rsid w:val="001E38FE"/>
    <w:rsid w:val="001E3BDB"/>
    <w:rsid w:val="001E5A2D"/>
    <w:rsid w:val="001F3248"/>
    <w:rsid w:val="001F5E03"/>
    <w:rsid w:val="001F69EA"/>
    <w:rsid w:val="002005D1"/>
    <w:rsid w:val="002033EE"/>
    <w:rsid w:val="00204F1D"/>
    <w:rsid w:val="0020579C"/>
    <w:rsid w:val="00205A73"/>
    <w:rsid w:val="00211F68"/>
    <w:rsid w:val="002131CA"/>
    <w:rsid w:val="00220511"/>
    <w:rsid w:val="002227EE"/>
    <w:rsid w:val="002259CF"/>
    <w:rsid w:val="00225BB1"/>
    <w:rsid w:val="00230D25"/>
    <w:rsid w:val="00231D7B"/>
    <w:rsid w:val="002323B1"/>
    <w:rsid w:val="00232CF6"/>
    <w:rsid w:val="00233982"/>
    <w:rsid w:val="0024030B"/>
    <w:rsid w:val="0024501C"/>
    <w:rsid w:val="0024698A"/>
    <w:rsid w:val="00250B2C"/>
    <w:rsid w:val="0025238E"/>
    <w:rsid w:val="00256454"/>
    <w:rsid w:val="00256E4A"/>
    <w:rsid w:val="00257B7A"/>
    <w:rsid w:val="0026232F"/>
    <w:rsid w:val="002658DC"/>
    <w:rsid w:val="00265E40"/>
    <w:rsid w:val="0027321A"/>
    <w:rsid w:val="00274F27"/>
    <w:rsid w:val="002752BD"/>
    <w:rsid w:val="002759B8"/>
    <w:rsid w:val="002837C4"/>
    <w:rsid w:val="002848A8"/>
    <w:rsid w:val="00287264"/>
    <w:rsid w:val="00287ECE"/>
    <w:rsid w:val="002912B0"/>
    <w:rsid w:val="00292A5B"/>
    <w:rsid w:val="00293D20"/>
    <w:rsid w:val="00294170"/>
    <w:rsid w:val="002A077D"/>
    <w:rsid w:val="002A1852"/>
    <w:rsid w:val="002A4FBC"/>
    <w:rsid w:val="002A5B05"/>
    <w:rsid w:val="002A5C1F"/>
    <w:rsid w:val="002A6077"/>
    <w:rsid w:val="002B586F"/>
    <w:rsid w:val="002B5AB0"/>
    <w:rsid w:val="002B61C2"/>
    <w:rsid w:val="002B6550"/>
    <w:rsid w:val="002C0109"/>
    <w:rsid w:val="002C06A6"/>
    <w:rsid w:val="002C06F5"/>
    <w:rsid w:val="002C4607"/>
    <w:rsid w:val="002C7203"/>
    <w:rsid w:val="002D53C3"/>
    <w:rsid w:val="002E0736"/>
    <w:rsid w:val="002E1392"/>
    <w:rsid w:val="002E24AF"/>
    <w:rsid w:val="002E2803"/>
    <w:rsid w:val="002E3DCE"/>
    <w:rsid w:val="002E4676"/>
    <w:rsid w:val="002F518A"/>
    <w:rsid w:val="0030055D"/>
    <w:rsid w:val="003041F3"/>
    <w:rsid w:val="003044B6"/>
    <w:rsid w:val="003061AB"/>
    <w:rsid w:val="00306FF4"/>
    <w:rsid w:val="00312E81"/>
    <w:rsid w:val="003130B1"/>
    <w:rsid w:val="00317A60"/>
    <w:rsid w:val="00317D24"/>
    <w:rsid w:val="0032219E"/>
    <w:rsid w:val="00333352"/>
    <w:rsid w:val="00333A0B"/>
    <w:rsid w:val="00343393"/>
    <w:rsid w:val="003472D0"/>
    <w:rsid w:val="00347669"/>
    <w:rsid w:val="00347E1D"/>
    <w:rsid w:val="00356682"/>
    <w:rsid w:val="00356F4A"/>
    <w:rsid w:val="00357596"/>
    <w:rsid w:val="003610D4"/>
    <w:rsid w:val="0036318F"/>
    <w:rsid w:val="00364498"/>
    <w:rsid w:val="003802DC"/>
    <w:rsid w:val="00380D5C"/>
    <w:rsid w:val="0038393F"/>
    <w:rsid w:val="00383BF3"/>
    <w:rsid w:val="0038681C"/>
    <w:rsid w:val="00390EA9"/>
    <w:rsid w:val="003B26AE"/>
    <w:rsid w:val="003B7265"/>
    <w:rsid w:val="003B74C8"/>
    <w:rsid w:val="003C3DCB"/>
    <w:rsid w:val="003C743B"/>
    <w:rsid w:val="003D252A"/>
    <w:rsid w:val="003E188F"/>
    <w:rsid w:val="003E21E5"/>
    <w:rsid w:val="003E486D"/>
    <w:rsid w:val="003E6AA5"/>
    <w:rsid w:val="003E6CAD"/>
    <w:rsid w:val="003F126A"/>
    <w:rsid w:val="003F783D"/>
    <w:rsid w:val="00403984"/>
    <w:rsid w:val="00406B8B"/>
    <w:rsid w:val="00410747"/>
    <w:rsid w:val="00410F18"/>
    <w:rsid w:val="00411731"/>
    <w:rsid w:val="00412DFC"/>
    <w:rsid w:val="00414B00"/>
    <w:rsid w:val="0042027B"/>
    <w:rsid w:val="004224E9"/>
    <w:rsid w:val="00424B21"/>
    <w:rsid w:val="00424C19"/>
    <w:rsid w:val="00425FC4"/>
    <w:rsid w:val="0042612B"/>
    <w:rsid w:val="00426B73"/>
    <w:rsid w:val="0043461B"/>
    <w:rsid w:val="00437087"/>
    <w:rsid w:val="00440552"/>
    <w:rsid w:val="00440E5D"/>
    <w:rsid w:val="00443BA9"/>
    <w:rsid w:val="004459FC"/>
    <w:rsid w:val="004514C9"/>
    <w:rsid w:val="004545DB"/>
    <w:rsid w:val="00456416"/>
    <w:rsid w:val="0046073C"/>
    <w:rsid w:val="00460DF1"/>
    <w:rsid w:val="00465D8E"/>
    <w:rsid w:val="004660C4"/>
    <w:rsid w:val="0047303F"/>
    <w:rsid w:val="00477D1D"/>
    <w:rsid w:val="0048135A"/>
    <w:rsid w:val="00483660"/>
    <w:rsid w:val="0048421C"/>
    <w:rsid w:val="00487AA8"/>
    <w:rsid w:val="00492D2C"/>
    <w:rsid w:val="00493510"/>
    <w:rsid w:val="00497975"/>
    <w:rsid w:val="004A0559"/>
    <w:rsid w:val="004A077D"/>
    <w:rsid w:val="004A08B1"/>
    <w:rsid w:val="004B0253"/>
    <w:rsid w:val="004B6F51"/>
    <w:rsid w:val="004C197B"/>
    <w:rsid w:val="004C1CB4"/>
    <w:rsid w:val="004C31DE"/>
    <w:rsid w:val="004C4941"/>
    <w:rsid w:val="004D13B2"/>
    <w:rsid w:val="004D3ED3"/>
    <w:rsid w:val="004E123C"/>
    <w:rsid w:val="004E59A0"/>
    <w:rsid w:val="004F3DCD"/>
    <w:rsid w:val="004F7170"/>
    <w:rsid w:val="00500DA5"/>
    <w:rsid w:val="00502DA9"/>
    <w:rsid w:val="0050325D"/>
    <w:rsid w:val="00504A1F"/>
    <w:rsid w:val="00507A4E"/>
    <w:rsid w:val="00507B1B"/>
    <w:rsid w:val="0051125C"/>
    <w:rsid w:val="005130A3"/>
    <w:rsid w:val="00516001"/>
    <w:rsid w:val="00517DF2"/>
    <w:rsid w:val="00526481"/>
    <w:rsid w:val="00526872"/>
    <w:rsid w:val="005277A8"/>
    <w:rsid w:val="0052783A"/>
    <w:rsid w:val="005310D5"/>
    <w:rsid w:val="00531741"/>
    <w:rsid w:val="00533488"/>
    <w:rsid w:val="00541AEC"/>
    <w:rsid w:val="005424B7"/>
    <w:rsid w:val="0054431E"/>
    <w:rsid w:val="0055146D"/>
    <w:rsid w:val="005549AE"/>
    <w:rsid w:val="00556BD3"/>
    <w:rsid w:val="0056567E"/>
    <w:rsid w:val="00566F41"/>
    <w:rsid w:val="00567D47"/>
    <w:rsid w:val="005704BE"/>
    <w:rsid w:val="0057577D"/>
    <w:rsid w:val="00575C0A"/>
    <w:rsid w:val="00575CB2"/>
    <w:rsid w:val="00584B89"/>
    <w:rsid w:val="0058755D"/>
    <w:rsid w:val="00590573"/>
    <w:rsid w:val="0059132B"/>
    <w:rsid w:val="005933C2"/>
    <w:rsid w:val="005A05FE"/>
    <w:rsid w:val="005A1C6D"/>
    <w:rsid w:val="005A38A0"/>
    <w:rsid w:val="005A524C"/>
    <w:rsid w:val="005A6405"/>
    <w:rsid w:val="005A6F3A"/>
    <w:rsid w:val="005A75D5"/>
    <w:rsid w:val="005B19CE"/>
    <w:rsid w:val="005B4BF0"/>
    <w:rsid w:val="005C0832"/>
    <w:rsid w:val="005C3165"/>
    <w:rsid w:val="005C5771"/>
    <w:rsid w:val="005D0035"/>
    <w:rsid w:val="005D4F58"/>
    <w:rsid w:val="005E03B7"/>
    <w:rsid w:val="005F0278"/>
    <w:rsid w:val="005F1D0F"/>
    <w:rsid w:val="005F24EC"/>
    <w:rsid w:val="005F7509"/>
    <w:rsid w:val="00601A99"/>
    <w:rsid w:val="0060398E"/>
    <w:rsid w:val="00610056"/>
    <w:rsid w:val="00610AA1"/>
    <w:rsid w:val="00615A54"/>
    <w:rsid w:val="00615B03"/>
    <w:rsid w:val="0062225C"/>
    <w:rsid w:val="0062687B"/>
    <w:rsid w:val="0063028F"/>
    <w:rsid w:val="00631280"/>
    <w:rsid w:val="0063369A"/>
    <w:rsid w:val="00634208"/>
    <w:rsid w:val="006342AA"/>
    <w:rsid w:val="0063658C"/>
    <w:rsid w:val="006371DA"/>
    <w:rsid w:val="0064155F"/>
    <w:rsid w:val="006449CA"/>
    <w:rsid w:val="006456A6"/>
    <w:rsid w:val="006464BE"/>
    <w:rsid w:val="00647748"/>
    <w:rsid w:val="00647F80"/>
    <w:rsid w:val="006563E8"/>
    <w:rsid w:val="00657EAD"/>
    <w:rsid w:val="00661D20"/>
    <w:rsid w:val="00663B88"/>
    <w:rsid w:val="0066676F"/>
    <w:rsid w:val="00671750"/>
    <w:rsid w:val="006738EB"/>
    <w:rsid w:val="00690942"/>
    <w:rsid w:val="00691105"/>
    <w:rsid w:val="006A2D98"/>
    <w:rsid w:val="006A4B5E"/>
    <w:rsid w:val="006B53FF"/>
    <w:rsid w:val="006B7790"/>
    <w:rsid w:val="006B7BF8"/>
    <w:rsid w:val="006C02AE"/>
    <w:rsid w:val="006C2AE5"/>
    <w:rsid w:val="006D225C"/>
    <w:rsid w:val="006D3C69"/>
    <w:rsid w:val="006D3E85"/>
    <w:rsid w:val="006D50A6"/>
    <w:rsid w:val="006D7A1D"/>
    <w:rsid w:val="006E1E6E"/>
    <w:rsid w:val="006E3F40"/>
    <w:rsid w:val="006E59B7"/>
    <w:rsid w:val="006F1747"/>
    <w:rsid w:val="006F1F71"/>
    <w:rsid w:val="006F5E6D"/>
    <w:rsid w:val="007011E0"/>
    <w:rsid w:val="00702B36"/>
    <w:rsid w:val="0070364C"/>
    <w:rsid w:val="007131C6"/>
    <w:rsid w:val="00717B02"/>
    <w:rsid w:val="00724B75"/>
    <w:rsid w:val="00727A07"/>
    <w:rsid w:val="007305E9"/>
    <w:rsid w:val="00730666"/>
    <w:rsid w:val="007307A6"/>
    <w:rsid w:val="00733B86"/>
    <w:rsid w:val="007373CF"/>
    <w:rsid w:val="0074120C"/>
    <w:rsid w:val="00743217"/>
    <w:rsid w:val="00744A99"/>
    <w:rsid w:val="00747E9B"/>
    <w:rsid w:val="00751D97"/>
    <w:rsid w:val="0075365D"/>
    <w:rsid w:val="00753FF6"/>
    <w:rsid w:val="00756B61"/>
    <w:rsid w:val="00765C0E"/>
    <w:rsid w:val="00766812"/>
    <w:rsid w:val="00767657"/>
    <w:rsid w:val="00770420"/>
    <w:rsid w:val="00770FD9"/>
    <w:rsid w:val="00777A4C"/>
    <w:rsid w:val="0078287F"/>
    <w:rsid w:val="007828FA"/>
    <w:rsid w:val="00782D38"/>
    <w:rsid w:val="00783136"/>
    <w:rsid w:val="007872CA"/>
    <w:rsid w:val="00790E55"/>
    <w:rsid w:val="00791389"/>
    <w:rsid w:val="007928C7"/>
    <w:rsid w:val="00795164"/>
    <w:rsid w:val="0079699F"/>
    <w:rsid w:val="00797899"/>
    <w:rsid w:val="007A30D7"/>
    <w:rsid w:val="007A4AE1"/>
    <w:rsid w:val="007A57EF"/>
    <w:rsid w:val="007A5D00"/>
    <w:rsid w:val="007A62BA"/>
    <w:rsid w:val="007B01E0"/>
    <w:rsid w:val="007B5477"/>
    <w:rsid w:val="007B72AB"/>
    <w:rsid w:val="007B7ECC"/>
    <w:rsid w:val="007C0791"/>
    <w:rsid w:val="007C1FF0"/>
    <w:rsid w:val="007D2476"/>
    <w:rsid w:val="007D5CC7"/>
    <w:rsid w:val="007D651B"/>
    <w:rsid w:val="007E01AB"/>
    <w:rsid w:val="007E2E68"/>
    <w:rsid w:val="007E5425"/>
    <w:rsid w:val="007F3AFA"/>
    <w:rsid w:val="007F4B7A"/>
    <w:rsid w:val="007F599A"/>
    <w:rsid w:val="007F7213"/>
    <w:rsid w:val="0080078B"/>
    <w:rsid w:val="00815133"/>
    <w:rsid w:val="0082352E"/>
    <w:rsid w:val="00824D8E"/>
    <w:rsid w:val="00826581"/>
    <w:rsid w:val="008271BF"/>
    <w:rsid w:val="00840E52"/>
    <w:rsid w:val="00846C9B"/>
    <w:rsid w:val="00851686"/>
    <w:rsid w:val="0085172C"/>
    <w:rsid w:val="0085604B"/>
    <w:rsid w:val="0085711F"/>
    <w:rsid w:val="00857A5C"/>
    <w:rsid w:val="00862158"/>
    <w:rsid w:val="00867EA9"/>
    <w:rsid w:val="008718C6"/>
    <w:rsid w:val="008776EB"/>
    <w:rsid w:val="00877BC2"/>
    <w:rsid w:val="0089322C"/>
    <w:rsid w:val="00894011"/>
    <w:rsid w:val="008A383B"/>
    <w:rsid w:val="008B0876"/>
    <w:rsid w:val="008B0E78"/>
    <w:rsid w:val="008B2169"/>
    <w:rsid w:val="008B39E9"/>
    <w:rsid w:val="008B4C01"/>
    <w:rsid w:val="008B4C60"/>
    <w:rsid w:val="008B71A3"/>
    <w:rsid w:val="008B72B8"/>
    <w:rsid w:val="008B77CB"/>
    <w:rsid w:val="008C18D2"/>
    <w:rsid w:val="008C1A08"/>
    <w:rsid w:val="008C3BF2"/>
    <w:rsid w:val="008D3DC9"/>
    <w:rsid w:val="008D57AC"/>
    <w:rsid w:val="008E50CF"/>
    <w:rsid w:val="008F2A15"/>
    <w:rsid w:val="008F3F0C"/>
    <w:rsid w:val="008F41E9"/>
    <w:rsid w:val="008F5763"/>
    <w:rsid w:val="008F6759"/>
    <w:rsid w:val="008F6CDD"/>
    <w:rsid w:val="00905CDF"/>
    <w:rsid w:val="0090655B"/>
    <w:rsid w:val="00906847"/>
    <w:rsid w:val="00910C54"/>
    <w:rsid w:val="00911B3A"/>
    <w:rsid w:val="009122BF"/>
    <w:rsid w:val="00917076"/>
    <w:rsid w:val="00924FB7"/>
    <w:rsid w:val="00925215"/>
    <w:rsid w:val="00930055"/>
    <w:rsid w:val="00930EAD"/>
    <w:rsid w:val="00934187"/>
    <w:rsid w:val="00934383"/>
    <w:rsid w:val="00935926"/>
    <w:rsid w:val="00937E4B"/>
    <w:rsid w:val="00942386"/>
    <w:rsid w:val="009427D8"/>
    <w:rsid w:val="00952F58"/>
    <w:rsid w:val="00956C1A"/>
    <w:rsid w:val="009636E5"/>
    <w:rsid w:val="00963726"/>
    <w:rsid w:val="0096393A"/>
    <w:rsid w:val="00963BD7"/>
    <w:rsid w:val="00963DEE"/>
    <w:rsid w:val="00972257"/>
    <w:rsid w:val="0097388A"/>
    <w:rsid w:val="00974FBF"/>
    <w:rsid w:val="00980DF0"/>
    <w:rsid w:val="00983EE9"/>
    <w:rsid w:val="00986AEE"/>
    <w:rsid w:val="00990C39"/>
    <w:rsid w:val="00991B25"/>
    <w:rsid w:val="00991FA3"/>
    <w:rsid w:val="009A006C"/>
    <w:rsid w:val="009A192A"/>
    <w:rsid w:val="009A4800"/>
    <w:rsid w:val="009A6FF2"/>
    <w:rsid w:val="009A7F57"/>
    <w:rsid w:val="009B33AA"/>
    <w:rsid w:val="009B56F5"/>
    <w:rsid w:val="009B66D0"/>
    <w:rsid w:val="009B74EE"/>
    <w:rsid w:val="009C07A4"/>
    <w:rsid w:val="009C13DB"/>
    <w:rsid w:val="009C7AE3"/>
    <w:rsid w:val="009D0B4D"/>
    <w:rsid w:val="009D2038"/>
    <w:rsid w:val="009D6543"/>
    <w:rsid w:val="009E4095"/>
    <w:rsid w:val="009E4AC0"/>
    <w:rsid w:val="009E6A38"/>
    <w:rsid w:val="009F6C91"/>
    <w:rsid w:val="00A04611"/>
    <w:rsid w:val="00A10B5D"/>
    <w:rsid w:val="00A10C1E"/>
    <w:rsid w:val="00A13B8C"/>
    <w:rsid w:val="00A14E93"/>
    <w:rsid w:val="00A22CFA"/>
    <w:rsid w:val="00A27216"/>
    <w:rsid w:val="00A27927"/>
    <w:rsid w:val="00A33181"/>
    <w:rsid w:val="00A33F87"/>
    <w:rsid w:val="00A34683"/>
    <w:rsid w:val="00A3551F"/>
    <w:rsid w:val="00A365FA"/>
    <w:rsid w:val="00A47E85"/>
    <w:rsid w:val="00A52F0C"/>
    <w:rsid w:val="00A54DF3"/>
    <w:rsid w:val="00A57B50"/>
    <w:rsid w:val="00A623B4"/>
    <w:rsid w:val="00A62D61"/>
    <w:rsid w:val="00A63A15"/>
    <w:rsid w:val="00A64DF4"/>
    <w:rsid w:val="00A6597D"/>
    <w:rsid w:val="00A7163E"/>
    <w:rsid w:val="00A71B35"/>
    <w:rsid w:val="00A76F7A"/>
    <w:rsid w:val="00A807C8"/>
    <w:rsid w:val="00A80B99"/>
    <w:rsid w:val="00A85676"/>
    <w:rsid w:val="00A8723D"/>
    <w:rsid w:val="00A94860"/>
    <w:rsid w:val="00A95B77"/>
    <w:rsid w:val="00A97F2B"/>
    <w:rsid w:val="00AA03E5"/>
    <w:rsid w:val="00AA1C2E"/>
    <w:rsid w:val="00AA1F51"/>
    <w:rsid w:val="00AA263E"/>
    <w:rsid w:val="00AA5F42"/>
    <w:rsid w:val="00AB3ADE"/>
    <w:rsid w:val="00AB6DA3"/>
    <w:rsid w:val="00AC06F7"/>
    <w:rsid w:val="00AC37C4"/>
    <w:rsid w:val="00AC3B10"/>
    <w:rsid w:val="00AC4051"/>
    <w:rsid w:val="00AC4068"/>
    <w:rsid w:val="00AC748D"/>
    <w:rsid w:val="00AD0B36"/>
    <w:rsid w:val="00AD18A9"/>
    <w:rsid w:val="00AD330D"/>
    <w:rsid w:val="00AD43DA"/>
    <w:rsid w:val="00AE137E"/>
    <w:rsid w:val="00AE34B0"/>
    <w:rsid w:val="00AE3B8E"/>
    <w:rsid w:val="00AE6885"/>
    <w:rsid w:val="00AF4077"/>
    <w:rsid w:val="00AF79D6"/>
    <w:rsid w:val="00B014B4"/>
    <w:rsid w:val="00B0346C"/>
    <w:rsid w:val="00B0540A"/>
    <w:rsid w:val="00B2073D"/>
    <w:rsid w:val="00B259DE"/>
    <w:rsid w:val="00B2649F"/>
    <w:rsid w:val="00B30758"/>
    <w:rsid w:val="00B30ADB"/>
    <w:rsid w:val="00B41DE3"/>
    <w:rsid w:val="00B4317C"/>
    <w:rsid w:val="00B434BC"/>
    <w:rsid w:val="00B44259"/>
    <w:rsid w:val="00B52D0C"/>
    <w:rsid w:val="00B5732B"/>
    <w:rsid w:val="00B5776C"/>
    <w:rsid w:val="00B62716"/>
    <w:rsid w:val="00B63153"/>
    <w:rsid w:val="00B66575"/>
    <w:rsid w:val="00B70964"/>
    <w:rsid w:val="00B769B1"/>
    <w:rsid w:val="00B90B5A"/>
    <w:rsid w:val="00B913B5"/>
    <w:rsid w:val="00B91E5B"/>
    <w:rsid w:val="00B94F5A"/>
    <w:rsid w:val="00B9626B"/>
    <w:rsid w:val="00B97F66"/>
    <w:rsid w:val="00BA2144"/>
    <w:rsid w:val="00BA776C"/>
    <w:rsid w:val="00BB0BD9"/>
    <w:rsid w:val="00BB2259"/>
    <w:rsid w:val="00BB427B"/>
    <w:rsid w:val="00BC17B0"/>
    <w:rsid w:val="00BC1BC3"/>
    <w:rsid w:val="00BC3E13"/>
    <w:rsid w:val="00BC40BF"/>
    <w:rsid w:val="00BC79CD"/>
    <w:rsid w:val="00BC7F6F"/>
    <w:rsid w:val="00BD0683"/>
    <w:rsid w:val="00BD502F"/>
    <w:rsid w:val="00BE20DD"/>
    <w:rsid w:val="00BE4E2E"/>
    <w:rsid w:val="00BE5426"/>
    <w:rsid w:val="00BE7459"/>
    <w:rsid w:val="00BF0368"/>
    <w:rsid w:val="00BF2636"/>
    <w:rsid w:val="00BF2D4D"/>
    <w:rsid w:val="00BF3364"/>
    <w:rsid w:val="00BF4CA3"/>
    <w:rsid w:val="00BF7EAF"/>
    <w:rsid w:val="00C0162F"/>
    <w:rsid w:val="00C01EAA"/>
    <w:rsid w:val="00C04021"/>
    <w:rsid w:val="00C15858"/>
    <w:rsid w:val="00C15C09"/>
    <w:rsid w:val="00C20D71"/>
    <w:rsid w:val="00C22D76"/>
    <w:rsid w:val="00C26BA6"/>
    <w:rsid w:val="00C32656"/>
    <w:rsid w:val="00C337C1"/>
    <w:rsid w:val="00C339F6"/>
    <w:rsid w:val="00C357F2"/>
    <w:rsid w:val="00C35B7B"/>
    <w:rsid w:val="00C428E5"/>
    <w:rsid w:val="00C468C0"/>
    <w:rsid w:val="00C4703B"/>
    <w:rsid w:val="00C47AE7"/>
    <w:rsid w:val="00C53EDB"/>
    <w:rsid w:val="00C54431"/>
    <w:rsid w:val="00C5651D"/>
    <w:rsid w:val="00C57488"/>
    <w:rsid w:val="00C61E4A"/>
    <w:rsid w:val="00C64DF0"/>
    <w:rsid w:val="00C64F67"/>
    <w:rsid w:val="00C67CDE"/>
    <w:rsid w:val="00C7355F"/>
    <w:rsid w:val="00C73842"/>
    <w:rsid w:val="00C747E2"/>
    <w:rsid w:val="00C74A30"/>
    <w:rsid w:val="00C825A8"/>
    <w:rsid w:val="00C82E9C"/>
    <w:rsid w:val="00C84F93"/>
    <w:rsid w:val="00C86006"/>
    <w:rsid w:val="00C922BA"/>
    <w:rsid w:val="00C937D1"/>
    <w:rsid w:val="00C96F8C"/>
    <w:rsid w:val="00CA0B6D"/>
    <w:rsid w:val="00CA2AB3"/>
    <w:rsid w:val="00CA3B72"/>
    <w:rsid w:val="00CA56CF"/>
    <w:rsid w:val="00CB09FF"/>
    <w:rsid w:val="00CB32ED"/>
    <w:rsid w:val="00CC24A6"/>
    <w:rsid w:val="00CC79DF"/>
    <w:rsid w:val="00CD0E46"/>
    <w:rsid w:val="00CD55AB"/>
    <w:rsid w:val="00CD7227"/>
    <w:rsid w:val="00CD7640"/>
    <w:rsid w:val="00CF12B8"/>
    <w:rsid w:val="00CF1A19"/>
    <w:rsid w:val="00CF4163"/>
    <w:rsid w:val="00CF5B4F"/>
    <w:rsid w:val="00D035BE"/>
    <w:rsid w:val="00D043A7"/>
    <w:rsid w:val="00D073EE"/>
    <w:rsid w:val="00D11B5E"/>
    <w:rsid w:val="00D13743"/>
    <w:rsid w:val="00D137A4"/>
    <w:rsid w:val="00D138B5"/>
    <w:rsid w:val="00D14927"/>
    <w:rsid w:val="00D2227C"/>
    <w:rsid w:val="00D23DE1"/>
    <w:rsid w:val="00D23DF0"/>
    <w:rsid w:val="00D26BEB"/>
    <w:rsid w:val="00D30963"/>
    <w:rsid w:val="00D35574"/>
    <w:rsid w:val="00D372DB"/>
    <w:rsid w:val="00D43C13"/>
    <w:rsid w:val="00D54BAD"/>
    <w:rsid w:val="00D56644"/>
    <w:rsid w:val="00D56E49"/>
    <w:rsid w:val="00D65552"/>
    <w:rsid w:val="00D675CC"/>
    <w:rsid w:val="00D67964"/>
    <w:rsid w:val="00D74F72"/>
    <w:rsid w:val="00D75636"/>
    <w:rsid w:val="00D81225"/>
    <w:rsid w:val="00D8205B"/>
    <w:rsid w:val="00D824B6"/>
    <w:rsid w:val="00D85924"/>
    <w:rsid w:val="00D87B96"/>
    <w:rsid w:val="00D91207"/>
    <w:rsid w:val="00D91643"/>
    <w:rsid w:val="00D92AF3"/>
    <w:rsid w:val="00DA1DE1"/>
    <w:rsid w:val="00DA7630"/>
    <w:rsid w:val="00DA7A8A"/>
    <w:rsid w:val="00DB044F"/>
    <w:rsid w:val="00DB419D"/>
    <w:rsid w:val="00DB5677"/>
    <w:rsid w:val="00DB78DF"/>
    <w:rsid w:val="00DC066F"/>
    <w:rsid w:val="00DC2C7B"/>
    <w:rsid w:val="00DC6FB8"/>
    <w:rsid w:val="00DE1A98"/>
    <w:rsid w:val="00DE1DB3"/>
    <w:rsid w:val="00DE58E0"/>
    <w:rsid w:val="00DE76EB"/>
    <w:rsid w:val="00DF02FC"/>
    <w:rsid w:val="00DF22EB"/>
    <w:rsid w:val="00DF28AA"/>
    <w:rsid w:val="00E008C2"/>
    <w:rsid w:val="00E03317"/>
    <w:rsid w:val="00E06129"/>
    <w:rsid w:val="00E13724"/>
    <w:rsid w:val="00E23144"/>
    <w:rsid w:val="00E232B4"/>
    <w:rsid w:val="00E303D1"/>
    <w:rsid w:val="00E30BAB"/>
    <w:rsid w:val="00E315F1"/>
    <w:rsid w:val="00E35C75"/>
    <w:rsid w:val="00E36223"/>
    <w:rsid w:val="00E42DB0"/>
    <w:rsid w:val="00E44BBD"/>
    <w:rsid w:val="00E44EE9"/>
    <w:rsid w:val="00E46CE4"/>
    <w:rsid w:val="00E47BFF"/>
    <w:rsid w:val="00E5125B"/>
    <w:rsid w:val="00E53A15"/>
    <w:rsid w:val="00E5617E"/>
    <w:rsid w:val="00E66057"/>
    <w:rsid w:val="00E846C7"/>
    <w:rsid w:val="00E86E2C"/>
    <w:rsid w:val="00E90566"/>
    <w:rsid w:val="00E90AF2"/>
    <w:rsid w:val="00E91200"/>
    <w:rsid w:val="00E91350"/>
    <w:rsid w:val="00E91B73"/>
    <w:rsid w:val="00E96A87"/>
    <w:rsid w:val="00EA6388"/>
    <w:rsid w:val="00EA76FE"/>
    <w:rsid w:val="00EB1892"/>
    <w:rsid w:val="00EB23DA"/>
    <w:rsid w:val="00EB2419"/>
    <w:rsid w:val="00EB3D71"/>
    <w:rsid w:val="00EB3E15"/>
    <w:rsid w:val="00EB4513"/>
    <w:rsid w:val="00EB527D"/>
    <w:rsid w:val="00EC0CBA"/>
    <w:rsid w:val="00EC1722"/>
    <w:rsid w:val="00EC1BDF"/>
    <w:rsid w:val="00EC1FED"/>
    <w:rsid w:val="00EC3AFF"/>
    <w:rsid w:val="00EC644E"/>
    <w:rsid w:val="00ED0636"/>
    <w:rsid w:val="00ED5F02"/>
    <w:rsid w:val="00ED76E5"/>
    <w:rsid w:val="00EE76B1"/>
    <w:rsid w:val="00EE774F"/>
    <w:rsid w:val="00EF54DE"/>
    <w:rsid w:val="00F02B89"/>
    <w:rsid w:val="00F04781"/>
    <w:rsid w:val="00F054A6"/>
    <w:rsid w:val="00F0738D"/>
    <w:rsid w:val="00F07D20"/>
    <w:rsid w:val="00F15690"/>
    <w:rsid w:val="00F201F6"/>
    <w:rsid w:val="00F219D1"/>
    <w:rsid w:val="00F24EFA"/>
    <w:rsid w:val="00F25F54"/>
    <w:rsid w:val="00F26BDD"/>
    <w:rsid w:val="00F30FDA"/>
    <w:rsid w:val="00F3106B"/>
    <w:rsid w:val="00F3113A"/>
    <w:rsid w:val="00F37B65"/>
    <w:rsid w:val="00F37F48"/>
    <w:rsid w:val="00F47E22"/>
    <w:rsid w:val="00F501D1"/>
    <w:rsid w:val="00F50F3C"/>
    <w:rsid w:val="00F5114A"/>
    <w:rsid w:val="00F51582"/>
    <w:rsid w:val="00F54346"/>
    <w:rsid w:val="00F54FFA"/>
    <w:rsid w:val="00F55B81"/>
    <w:rsid w:val="00F61E3F"/>
    <w:rsid w:val="00F656F5"/>
    <w:rsid w:val="00F6628F"/>
    <w:rsid w:val="00F67150"/>
    <w:rsid w:val="00F75262"/>
    <w:rsid w:val="00F843E0"/>
    <w:rsid w:val="00F84460"/>
    <w:rsid w:val="00F90B8B"/>
    <w:rsid w:val="00F92A80"/>
    <w:rsid w:val="00F932A5"/>
    <w:rsid w:val="00F9680B"/>
    <w:rsid w:val="00F9738F"/>
    <w:rsid w:val="00FA331B"/>
    <w:rsid w:val="00FB2A3F"/>
    <w:rsid w:val="00FB638E"/>
    <w:rsid w:val="00FC4EAB"/>
    <w:rsid w:val="00FD12B0"/>
    <w:rsid w:val="00FD31AC"/>
    <w:rsid w:val="00FD3A6A"/>
    <w:rsid w:val="00FE0959"/>
    <w:rsid w:val="00FE3705"/>
    <w:rsid w:val="00FE5998"/>
    <w:rsid w:val="00FE7475"/>
    <w:rsid w:val="00FE7AD5"/>
    <w:rsid w:val="00FF036A"/>
    <w:rsid w:val="00FF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2F5AFE"/>
  <w15:docId w15:val="{74D84354-F802-4EE2-9601-644A8342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F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F50F3C"/>
  </w:style>
  <w:style w:type="table" w:styleId="TableGrid">
    <w:name w:val="Table Grid"/>
    <w:basedOn w:val="TableNormal"/>
    <w:uiPriority w:val="39"/>
    <w:rsid w:val="00862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6215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2158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215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D75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7567"/>
  </w:style>
  <w:style w:type="paragraph" w:styleId="Footer">
    <w:name w:val="footer"/>
    <w:basedOn w:val="Normal"/>
    <w:link w:val="FooterChar"/>
    <w:uiPriority w:val="99"/>
    <w:unhideWhenUsed/>
    <w:rsid w:val="001D75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7567"/>
  </w:style>
  <w:style w:type="paragraph" w:styleId="BalloonText">
    <w:name w:val="Balloon Text"/>
    <w:basedOn w:val="Normal"/>
    <w:link w:val="BalloonTextChar"/>
    <w:uiPriority w:val="99"/>
    <w:semiHidden/>
    <w:unhideWhenUsed/>
    <w:rsid w:val="00911B3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B3A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A7F5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30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0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0A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AD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472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76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740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781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454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609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1DD8B-228E-4F24-9623-684E17720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Antoinette Stroup</dc:creator>
  <cp:keywords/>
  <dc:description/>
  <cp:lastModifiedBy>Tricia Kulmacz</cp:lastModifiedBy>
  <cp:revision>5</cp:revision>
  <cp:lastPrinted>2020-10-20T15:52:00Z</cp:lastPrinted>
  <dcterms:created xsi:type="dcterms:W3CDTF">2022-11-08T17:08:00Z</dcterms:created>
  <dcterms:modified xsi:type="dcterms:W3CDTF">2022-11-14T14:02:00Z</dcterms:modified>
</cp:coreProperties>
</file>