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A39D" w14:textId="0FF9DC29" w:rsidR="00F932C1" w:rsidRDefault="00457B5A">
      <w:pPr>
        <w:rPr>
          <w:b/>
          <w:bCs/>
        </w:rPr>
      </w:pPr>
      <w:r w:rsidRPr="00457B5A">
        <w:rPr>
          <w:b/>
          <w:bCs/>
        </w:rPr>
        <w:t>Addendum to 2022 ICD-O-3.2 Update, Tables 1 and 2</w:t>
      </w:r>
    </w:p>
    <w:p w14:paraId="2B2F3327" w14:textId="4B44B695" w:rsidR="00EC39CF" w:rsidRDefault="00EC39CF" w:rsidP="00EC39CF">
      <w:pPr>
        <w:rPr>
          <w:color w:val="000000"/>
        </w:rPr>
      </w:pPr>
      <w:r w:rsidRPr="004F763C">
        <w:rPr>
          <w:color w:val="000000"/>
        </w:rPr>
        <w:t xml:space="preserve">The </w:t>
      </w:r>
      <w:r w:rsidR="00AA1C4D">
        <w:rPr>
          <w:color w:val="000000"/>
        </w:rPr>
        <w:t xml:space="preserve">table </w:t>
      </w:r>
      <w:r w:rsidRPr="004F763C">
        <w:rPr>
          <w:color w:val="000000"/>
        </w:rPr>
        <w:t>lists eight (8) histologies which were approved by the Mid-Level Tactical Group for use with primaries of the cervix (C53.</w:t>
      </w:r>
      <w:r>
        <w:rPr>
          <w:color w:val="000000"/>
        </w:rPr>
        <w:t>_</w:t>
      </w:r>
      <w:r w:rsidRPr="004F763C">
        <w:rPr>
          <w:color w:val="000000"/>
        </w:rPr>
        <w:t>) for</w:t>
      </w:r>
      <w:r w:rsidR="00AA1C4D">
        <w:rPr>
          <w:color w:val="000000"/>
        </w:rPr>
        <w:t xml:space="preserve"> cases diagnosed 1/1/2021 forward. </w:t>
      </w:r>
      <w:r w:rsidRPr="004F763C">
        <w:rPr>
          <w:color w:val="000000"/>
        </w:rPr>
        <w:t xml:space="preserve">Previously, registrars had been instructed to use these histologies for cervical primaries for cases diagnosed January 1, </w:t>
      </w:r>
      <w:r w:rsidR="00E14D94" w:rsidRPr="004F763C">
        <w:rPr>
          <w:color w:val="000000"/>
        </w:rPr>
        <w:t>2022,</w:t>
      </w:r>
      <w:r w:rsidR="00E14D94">
        <w:rPr>
          <w:color w:val="000000"/>
        </w:rPr>
        <w:t xml:space="preserve"> </w:t>
      </w:r>
      <w:r w:rsidRPr="004F763C">
        <w:rPr>
          <w:color w:val="000000"/>
        </w:rPr>
        <w:t>forward</w:t>
      </w:r>
      <w:r w:rsidR="00E43DE2">
        <w:rPr>
          <w:color w:val="000000"/>
        </w:rPr>
        <w:t xml:space="preserve">. </w:t>
      </w:r>
      <w:r w:rsidR="00AA1C4D">
        <w:rPr>
          <w:color w:val="000000"/>
        </w:rPr>
        <w:t xml:space="preserve">For additional information see </w:t>
      </w:r>
      <w:r w:rsidR="00E43DE2">
        <w:rPr>
          <w:color w:val="000000"/>
        </w:rPr>
        <w:t>the</w:t>
      </w:r>
      <w:r>
        <w:rPr>
          <w:color w:val="000000"/>
        </w:rPr>
        <w:t xml:space="preserve"> NAACCR 2023 Implementation Guidelines, </w:t>
      </w:r>
      <w:r w:rsidRPr="007B27A2">
        <w:rPr>
          <w:b/>
          <w:bCs/>
          <w:i/>
          <w:iCs/>
          <w:color w:val="000000"/>
        </w:rPr>
        <w:t>13.4</w:t>
      </w:r>
      <w:r>
        <w:rPr>
          <w:color w:val="000000"/>
        </w:rPr>
        <w:t xml:space="preserve"> </w:t>
      </w:r>
      <w:r w:rsidRPr="007B27A2">
        <w:rPr>
          <w:b/>
          <w:bCs/>
          <w:i/>
          <w:iCs/>
          <w:color w:val="000000"/>
        </w:rPr>
        <w:t>AJCC Version 9 Cervix Uteri Adenocarcinoma</w:t>
      </w:r>
      <w:r w:rsidR="00AA1C4D">
        <w:rPr>
          <w:color w:val="000000"/>
        </w:rPr>
        <w:t>.</w:t>
      </w:r>
      <w:r>
        <w:rPr>
          <w:color w:val="000000"/>
        </w:rPr>
        <w:t xml:space="preserve"> </w:t>
      </w:r>
    </w:p>
    <w:p w14:paraId="30851803" w14:textId="7CF6FD22" w:rsidR="00E43DE2" w:rsidRDefault="00E43DE2" w:rsidP="00EC39CF">
      <w:pPr>
        <w:rPr>
          <w:color w:val="000000"/>
        </w:rPr>
      </w:pPr>
    </w:p>
    <w:p w14:paraId="45933999" w14:textId="45425252" w:rsidR="00AA1C4D" w:rsidRPr="00E43DE2" w:rsidRDefault="00AA1C4D" w:rsidP="00E43DE2">
      <w:pPr>
        <w:pStyle w:val="xxmsobodytext"/>
      </w:pPr>
      <w:r>
        <w:t xml:space="preserve">Manual review of cases currently in registry databases and recoding of cases is not required by the standard setters. Registries may </w:t>
      </w:r>
      <w:r w:rsidR="001F7B9A">
        <w:t>elect</w:t>
      </w:r>
      <w:r>
        <w:t xml:space="preserve"> to review and recode cases</w:t>
      </w:r>
      <w:r w:rsidR="001F7B9A">
        <w:t>.</w:t>
      </w:r>
    </w:p>
    <w:p w14:paraId="75F22662" w14:textId="77777777" w:rsidR="00E43DE2" w:rsidRPr="00E43DE2" w:rsidRDefault="00E43DE2" w:rsidP="00E43DE2">
      <w:pPr>
        <w:pStyle w:val="xxmsobodytext"/>
      </w:pPr>
      <w:r w:rsidRPr="00E43DE2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3614"/>
        <w:gridCol w:w="1048"/>
        <w:gridCol w:w="1048"/>
        <w:gridCol w:w="1048"/>
        <w:gridCol w:w="1048"/>
        <w:gridCol w:w="4182"/>
      </w:tblGrid>
      <w:tr w:rsidR="00457B5A" w:rsidRPr="00BA3CC9" w14:paraId="68AF2CDE" w14:textId="77777777" w:rsidTr="005E383C">
        <w:tc>
          <w:tcPr>
            <w:tcW w:w="962" w:type="dxa"/>
            <w:shd w:val="clear" w:color="auto" w:fill="BDD6EE" w:themeFill="accent5" w:themeFillTint="66"/>
          </w:tcPr>
          <w:p w14:paraId="3775A253" w14:textId="77777777" w:rsidR="00457B5A" w:rsidRPr="00BA3CC9" w:rsidRDefault="00457B5A" w:rsidP="005E383C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>ICD-O</w:t>
            </w:r>
          </w:p>
          <w:p w14:paraId="36E11335" w14:textId="77777777" w:rsidR="00457B5A" w:rsidRPr="00BA3CC9" w:rsidRDefault="00457B5A" w:rsidP="005E383C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>Code</w:t>
            </w:r>
          </w:p>
        </w:tc>
        <w:tc>
          <w:tcPr>
            <w:tcW w:w="3614" w:type="dxa"/>
            <w:shd w:val="clear" w:color="auto" w:fill="BDD6EE" w:themeFill="accent5" w:themeFillTint="66"/>
          </w:tcPr>
          <w:p w14:paraId="73AAB5E9" w14:textId="77777777" w:rsidR="00457B5A" w:rsidRPr="00BA3CC9" w:rsidRDefault="00457B5A" w:rsidP="005E383C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>Term</w:t>
            </w:r>
          </w:p>
        </w:tc>
        <w:tc>
          <w:tcPr>
            <w:tcW w:w="1048" w:type="dxa"/>
            <w:shd w:val="clear" w:color="auto" w:fill="BDD6EE" w:themeFill="accent5" w:themeFillTint="66"/>
          </w:tcPr>
          <w:p w14:paraId="7711ADCB" w14:textId="77777777" w:rsidR="00457B5A" w:rsidRPr="00BA3CC9" w:rsidRDefault="00457B5A" w:rsidP="005E383C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>Required</w:t>
            </w:r>
          </w:p>
          <w:p w14:paraId="7C453237" w14:textId="77777777" w:rsidR="00457B5A" w:rsidRPr="00BA3CC9" w:rsidRDefault="00457B5A" w:rsidP="005E383C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>SEER</w:t>
            </w:r>
          </w:p>
        </w:tc>
        <w:tc>
          <w:tcPr>
            <w:tcW w:w="1048" w:type="dxa"/>
            <w:shd w:val="clear" w:color="auto" w:fill="BDD6EE" w:themeFill="accent5" w:themeFillTint="66"/>
          </w:tcPr>
          <w:p w14:paraId="05A4505C" w14:textId="77777777" w:rsidR="00457B5A" w:rsidRPr="00BA3CC9" w:rsidRDefault="00457B5A" w:rsidP="005E383C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>Required</w:t>
            </w:r>
          </w:p>
          <w:p w14:paraId="0BAB8DF3" w14:textId="77777777" w:rsidR="00457B5A" w:rsidRPr="00BA3CC9" w:rsidRDefault="00457B5A" w:rsidP="005E383C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>NPCR</w:t>
            </w:r>
          </w:p>
        </w:tc>
        <w:tc>
          <w:tcPr>
            <w:tcW w:w="1048" w:type="dxa"/>
            <w:shd w:val="clear" w:color="auto" w:fill="BDD6EE" w:themeFill="accent5" w:themeFillTint="66"/>
          </w:tcPr>
          <w:p w14:paraId="4F71636A" w14:textId="77777777" w:rsidR="00457B5A" w:rsidRPr="00BA3CC9" w:rsidRDefault="00457B5A" w:rsidP="005E383C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>Required</w:t>
            </w:r>
          </w:p>
          <w:p w14:paraId="4BFFC5EE" w14:textId="77777777" w:rsidR="00457B5A" w:rsidRPr="00BA3CC9" w:rsidRDefault="00457B5A" w:rsidP="005E383C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 xml:space="preserve"> CoC</w:t>
            </w:r>
          </w:p>
        </w:tc>
        <w:tc>
          <w:tcPr>
            <w:tcW w:w="1048" w:type="dxa"/>
            <w:shd w:val="clear" w:color="auto" w:fill="BDD6EE" w:themeFill="accent5" w:themeFillTint="66"/>
          </w:tcPr>
          <w:p w14:paraId="2E590EEF" w14:textId="77777777" w:rsidR="00457B5A" w:rsidRPr="00BA3CC9" w:rsidRDefault="00457B5A" w:rsidP="005E383C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>Required</w:t>
            </w:r>
          </w:p>
          <w:p w14:paraId="299EA7A4" w14:textId="77777777" w:rsidR="00457B5A" w:rsidRPr="00BA3CC9" w:rsidRDefault="00457B5A" w:rsidP="005E383C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>CCCR</w:t>
            </w:r>
          </w:p>
        </w:tc>
        <w:tc>
          <w:tcPr>
            <w:tcW w:w="4182" w:type="dxa"/>
            <w:shd w:val="clear" w:color="auto" w:fill="BDD6EE" w:themeFill="accent5" w:themeFillTint="66"/>
          </w:tcPr>
          <w:p w14:paraId="4691F6A0" w14:textId="77777777" w:rsidR="00457B5A" w:rsidRPr="00BA3CC9" w:rsidRDefault="00457B5A" w:rsidP="005E383C">
            <w:pPr>
              <w:rPr>
                <w:b/>
                <w:bCs/>
              </w:rPr>
            </w:pPr>
            <w:r w:rsidRPr="00BA3CC9">
              <w:rPr>
                <w:b/>
                <w:bCs/>
              </w:rPr>
              <w:t>Remarks</w:t>
            </w:r>
          </w:p>
        </w:tc>
      </w:tr>
      <w:tr w:rsidR="00457B5A" w14:paraId="65938E83" w14:textId="77777777" w:rsidTr="005E383C">
        <w:tc>
          <w:tcPr>
            <w:tcW w:w="962" w:type="dxa"/>
          </w:tcPr>
          <w:p w14:paraId="23592B33" w14:textId="18633D2B" w:rsidR="00457B5A" w:rsidRDefault="00457B5A" w:rsidP="005E383C">
            <w:r>
              <w:t>8085/3</w:t>
            </w:r>
          </w:p>
        </w:tc>
        <w:tc>
          <w:tcPr>
            <w:tcW w:w="3614" w:type="dxa"/>
          </w:tcPr>
          <w:p w14:paraId="2EDB023E" w14:textId="4EFF35C5" w:rsidR="00457B5A" w:rsidRDefault="009B498A" w:rsidP="005E383C">
            <w:r>
              <w:t>Squamous cell carcinoma, HPV-associated</w:t>
            </w:r>
          </w:p>
        </w:tc>
        <w:tc>
          <w:tcPr>
            <w:tcW w:w="1048" w:type="dxa"/>
          </w:tcPr>
          <w:p w14:paraId="22F1DFA3" w14:textId="690A1E55" w:rsidR="00457B5A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341D4542" w14:textId="164D684C" w:rsidR="00457B5A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61F6D508" w14:textId="32A6F557" w:rsidR="00457B5A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55578EDD" w14:textId="4A1EDA41" w:rsidR="00457B5A" w:rsidRDefault="00A70048" w:rsidP="005E383C">
            <w:r>
              <w:t>See remarks</w:t>
            </w:r>
          </w:p>
        </w:tc>
        <w:tc>
          <w:tcPr>
            <w:tcW w:w="4182" w:type="dxa"/>
          </w:tcPr>
          <w:p w14:paraId="575DBE1D" w14:textId="77777777" w:rsidR="00457B5A" w:rsidRDefault="00EF67CA" w:rsidP="005E383C">
            <w:r>
              <w:t>Valid for uterine cervix 1/1/2021 forward</w:t>
            </w:r>
          </w:p>
          <w:p w14:paraId="1B1090E6" w14:textId="261D54BD" w:rsidR="00EF67CA" w:rsidRDefault="00EF67CA" w:rsidP="005E383C"/>
        </w:tc>
      </w:tr>
      <w:tr w:rsidR="00457B5A" w:rsidRPr="003F2AC7" w14:paraId="534DF2C9" w14:textId="77777777" w:rsidTr="005E383C">
        <w:tc>
          <w:tcPr>
            <w:tcW w:w="962" w:type="dxa"/>
          </w:tcPr>
          <w:p w14:paraId="68CF11F4" w14:textId="3FABFFFA" w:rsidR="00457B5A" w:rsidRPr="003F2AC7" w:rsidRDefault="00457B5A" w:rsidP="005E383C">
            <w:r w:rsidRPr="003F2AC7">
              <w:t>80</w:t>
            </w:r>
            <w:r>
              <w:t>86</w:t>
            </w:r>
            <w:r w:rsidRPr="003F2AC7">
              <w:t>/</w:t>
            </w:r>
            <w:r w:rsidR="009574D3">
              <w:t>3</w:t>
            </w:r>
          </w:p>
        </w:tc>
        <w:tc>
          <w:tcPr>
            <w:tcW w:w="3614" w:type="dxa"/>
          </w:tcPr>
          <w:p w14:paraId="2B46577A" w14:textId="4F893D9D" w:rsidR="00457B5A" w:rsidRPr="003F2AC7" w:rsidRDefault="009B498A" w:rsidP="005E383C">
            <w:r>
              <w:t>Squamous cell carcinoma, HPV-independent</w:t>
            </w:r>
          </w:p>
        </w:tc>
        <w:tc>
          <w:tcPr>
            <w:tcW w:w="1048" w:type="dxa"/>
          </w:tcPr>
          <w:p w14:paraId="648AAF15" w14:textId="1CA7CCAD" w:rsidR="00457B5A" w:rsidRPr="003F2AC7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39EC5D12" w14:textId="6C63D340" w:rsidR="00457B5A" w:rsidRPr="003F2AC7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1AC1D331" w14:textId="4CAC2640" w:rsidR="00457B5A" w:rsidRPr="003F2AC7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74D449FE" w14:textId="26A7E260" w:rsidR="00457B5A" w:rsidRPr="003F2AC7" w:rsidRDefault="00A70048" w:rsidP="005E383C">
            <w:r>
              <w:t>See remarks</w:t>
            </w:r>
          </w:p>
        </w:tc>
        <w:tc>
          <w:tcPr>
            <w:tcW w:w="4182" w:type="dxa"/>
          </w:tcPr>
          <w:p w14:paraId="1186CB7C" w14:textId="77777777" w:rsidR="00457B5A" w:rsidRDefault="00EF67CA" w:rsidP="005E383C">
            <w:r>
              <w:t>Valid for uterine cervix 1/1/2021 forward</w:t>
            </w:r>
          </w:p>
          <w:p w14:paraId="7D8430B8" w14:textId="4E488BA2" w:rsidR="00EF67CA" w:rsidRPr="003F2AC7" w:rsidRDefault="00EF67CA" w:rsidP="005E383C">
            <w:pPr>
              <w:rPr>
                <w:b/>
                <w:bCs/>
                <w:highlight w:val="yellow"/>
              </w:rPr>
            </w:pPr>
          </w:p>
        </w:tc>
      </w:tr>
      <w:tr w:rsidR="00457B5A" w:rsidRPr="003F2AC7" w14:paraId="3DBAC490" w14:textId="77777777" w:rsidTr="005E383C">
        <w:tc>
          <w:tcPr>
            <w:tcW w:w="962" w:type="dxa"/>
          </w:tcPr>
          <w:p w14:paraId="1C5D4751" w14:textId="3EDCCF10" w:rsidR="00457B5A" w:rsidRPr="003F2AC7" w:rsidRDefault="00457B5A" w:rsidP="005E383C">
            <w:r>
              <w:t>8310/3</w:t>
            </w:r>
          </w:p>
        </w:tc>
        <w:tc>
          <w:tcPr>
            <w:tcW w:w="3614" w:type="dxa"/>
          </w:tcPr>
          <w:p w14:paraId="4185A054" w14:textId="04223C1F" w:rsidR="00457B5A" w:rsidRPr="003F2AC7" w:rsidRDefault="009B498A" w:rsidP="005E383C">
            <w:r>
              <w:t>Adenocarcinoma, HPV-independent, clear cell type</w:t>
            </w:r>
          </w:p>
        </w:tc>
        <w:tc>
          <w:tcPr>
            <w:tcW w:w="1048" w:type="dxa"/>
          </w:tcPr>
          <w:p w14:paraId="3E648F4E" w14:textId="11A45239" w:rsidR="00457B5A" w:rsidRPr="003F2AC7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32DA868B" w14:textId="67F303E9" w:rsidR="00457B5A" w:rsidRPr="003F2AC7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046848DC" w14:textId="70E9EC1D" w:rsidR="00457B5A" w:rsidRPr="003F2AC7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2FBFC28A" w14:textId="59141902" w:rsidR="00457B5A" w:rsidRPr="003F2AC7" w:rsidRDefault="00A70048" w:rsidP="005E383C">
            <w:r>
              <w:t>See remarks</w:t>
            </w:r>
          </w:p>
        </w:tc>
        <w:tc>
          <w:tcPr>
            <w:tcW w:w="4182" w:type="dxa"/>
          </w:tcPr>
          <w:p w14:paraId="168F76F5" w14:textId="77777777" w:rsidR="00457B5A" w:rsidRDefault="00EF67CA" w:rsidP="005E383C">
            <w:r>
              <w:t>Valid for uterine cervix 1/1/2021 forward</w:t>
            </w:r>
          </w:p>
          <w:p w14:paraId="6A96FED3" w14:textId="5021AFCD" w:rsidR="00EF67CA" w:rsidRPr="003F2AC7" w:rsidRDefault="00EF67CA" w:rsidP="005E383C">
            <w:pPr>
              <w:rPr>
                <w:b/>
                <w:bCs/>
                <w:highlight w:val="yellow"/>
              </w:rPr>
            </w:pPr>
          </w:p>
        </w:tc>
      </w:tr>
      <w:tr w:rsidR="00457B5A" w:rsidRPr="003F2AC7" w14:paraId="52D56C66" w14:textId="77777777" w:rsidTr="005E383C">
        <w:tc>
          <w:tcPr>
            <w:tcW w:w="962" w:type="dxa"/>
          </w:tcPr>
          <w:p w14:paraId="2319C440" w14:textId="367F00F0" w:rsidR="00457B5A" w:rsidRPr="003F2AC7" w:rsidRDefault="00457B5A" w:rsidP="005E383C">
            <w:r>
              <w:t>8380/3</w:t>
            </w:r>
          </w:p>
        </w:tc>
        <w:tc>
          <w:tcPr>
            <w:tcW w:w="3614" w:type="dxa"/>
          </w:tcPr>
          <w:p w14:paraId="534E4CCB" w14:textId="77777777" w:rsidR="00457B5A" w:rsidRDefault="009B498A" w:rsidP="005E383C">
            <w:r>
              <w:t>Adenocarcinoma, HPV-independent, endometrioid type</w:t>
            </w:r>
          </w:p>
          <w:p w14:paraId="2E8A902F" w14:textId="22C7BC4F" w:rsidR="0007537B" w:rsidRPr="003F2AC7" w:rsidRDefault="0007537B" w:rsidP="005E383C">
            <w:r w:rsidRPr="008246B2">
              <w:rPr>
                <w:b/>
                <w:bCs/>
              </w:rPr>
              <w:t>Note: This term is AJCC specific and is not included in WHO 5</w:t>
            </w:r>
            <w:r w:rsidRPr="008246B2">
              <w:rPr>
                <w:b/>
                <w:bCs/>
                <w:vertAlign w:val="superscript"/>
              </w:rPr>
              <w:t>th</w:t>
            </w:r>
            <w:r w:rsidRPr="008246B2">
              <w:rPr>
                <w:b/>
                <w:bCs/>
              </w:rPr>
              <w:t xml:space="preserve"> Ed GYN book or CAP protocol</w:t>
            </w:r>
          </w:p>
        </w:tc>
        <w:tc>
          <w:tcPr>
            <w:tcW w:w="1048" w:type="dxa"/>
          </w:tcPr>
          <w:p w14:paraId="14CA391D" w14:textId="738A26FF" w:rsidR="00457B5A" w:rsidRPr="003F2AC7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2CFDBF70" w14:textId="1606FBC7" w:rsidR="00457B5A" w:rsidRPr="003F2AC7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1DA6047B" w14:textId="24F5AD94" w:rsidR="00457B5A" w:rsidRPr="003F2AC7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05069F87" w14:textId="01F497FD" w:rsidR="00457B5A" w:rsidRPr="003F2AC7" w:rsidRDefault="00A70048" w:rsidP="005E383C">
            <w:r>
              <w:t>See remarks</w:t>
            </w:r>
          </w:p>
        </w:tc>
        <w:tc>
          <w:tcPr>
            <w:tcW w:w="4182" w:type="dxa"/>
          </w:tcPr>
          <w:p w14:paraId="7BE2CA38" w14:textId="77777777" w:rsidR="00457B5A" w:rsidRDefault="00EF67CA" w:rsidP="005E383C">
            <w:r>
              <w:t>Valid for uterine cervix 1/1/2021 forward</w:t>
            </w:r>
          </w:p>
          <w:p w14:paraId="6A22C466" w14:textId="37621F2B" w:rsidR="008246B2" w:rsidRPr="003F2AC7" w:rsidRDefault="008246B2" w:rsidP="0007537B">
            <w:pPr>
              <w:rPr>
                <w:b/>
                <w:bCs/>
                <w:highlight w:val="yellow"/>
              </w:rPr>
            </w:pPr>
          </w:p>
        </w:tc>
      </w:tr>
      <w:tr w:rsidR="00457B5A" w:rsidRPr="003F2AC7" w14:paraId="683549D1" w14:textId="77777777" w:rsidTr="005E383C">
        <w:tc>
          <w:tcPr>
            <w:tcW w:w="962" w:type="dxa"/>
          </w:tcPr>
          <w:p w14:paraId="33410924" w14:textId="1DDDFDA0" w:rsidR="00457B5A" w:rsidRPr="003F2AC7" w:rsidRDefault="00457B5A" w:rsidP="005E383C">
            <w:r>
              <w:t>8482/3</w:t>
            </w:r>
          </w:p>
        </w:tc>
        <w:tc>
          <w:tcPr>
            <w:tcW w:w="3614" w:type="dxa"/>
          </w:tcPr>
          <w:p w14:paraId="61088B8F" w14:textId="4580924E" w:rsidR="00457B5A" w:rsidRPr="003F2AC7" w:rsidRDefault="009B498A" w:rsidP="005E383C">
            <w:r>
              <w:t>Adenocarcinoma,</w:t>
            </w:r>
            <w:r w:rsidR="00F10078">
              <w:t xml:space="preserve"> </w:t>
            </w:r>
            <w:r>
              <w:t>HPV-independent</w:t>
            </w:r>
            <w:r w:rsidR="00F10078">
              <w:t>, gastric type</w:t>
            </w:r>
          </w:p>
        </w:tc>
        <w:tc>
          <w:tcPr>
            <w:tcW w:w="1048" w:type="dxa"/>
          </w:tcPr>
          <w:p w14:paraId="1FDED2DB" w14:textId="1F7770BF" w:rsidR="00457B5A" w:rsidRPr="003F2AC7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424BD03C" w14:textId="442D0CD5" w:rsidR="00457B5A" w:rsidRPr="003F2AC7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71805BDF" w14:textId="0F520FC3" w:rsidR="00457B5A" w:rsidRPr="003F2AC7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64515E30" w14:textId="5A337126" w:rsidR="00457B5A" w:rsidRPr="003F2AC7" w:rsidRDefault="00A70048" w:rsidP="005E383C">
            <w:r>
              <w:t>See remarks</w:t>
            </w:r>
          </w:p>
        </w:tc>
        <w:tc>
          <w:tcPr>
            <w:tcW w:w="4182" w:type="dxa"/>
          </w:tcPr>
          <w:p w14:paraId="2F407038" w14:textId="77777777" w:rsidR="00457B5A" w:rsidRDefault="00EF67CA" w:rsidP="005E383C">
            <w:r>
              <w:t>Valid for uterine cervix 1/1/2021 forward</w:t>
            </w:r>
          </w:p>
          <w:p w14:paraId="20975219" w14:textId="4A528A57" w:rsidR="00EF67CA" w:rsidRPr="003F2AC7" w:rsidRDefault="00EF67CA" w:rsidP="005E383C">
            <w:pPr>
              <w:rPr>
                <w:b/>
                <w:bCs/>
                <w:highlight w:val="yellow"/>
              </w:rPr>
            </w:pPr>
          </w:p>
        </w:tc>
      </w:tr>
      <w:tr w:rsidR="00457B5A" w14:paraId="164F2E44" w14:textId="77777777" w:rsidTr="005E383C">
        <w:tc>
          <w:tcPr>
            <w:tcW w:w="962" w:type="dxa"/>
          </w:tcPr>
          <w:p w14:paraId="7067F13E" w14:textId="739A7E1B" w:rsidR="00457B5A" w:rsidRDefault="00457B5A" w:rsidP="005E383C">
            <w:r>
              <w:t>8483/3</w:t>
            </w:r>
          </w:p>
        </w:tc>
        <w:tc>
          <w:tcPr>
            <w:tcW w:w="3614" w:type="dxa"/>
          </w:tcPr>
          <w:p w14:paraId="5E9ECAC3" w14:textId="3776422D" w:rsidR="00457B5A" w:rsidRDefault="00F10078" w:rsidP="005E383C">
            <w:r>
              <w:t>Adenocarcinoma, HPV-associated</w:t>
            </w:r>
          </w:p>
        </w:tc>
        <w:tc>
          <w:tcPr>
            <w:tcW w:w="1048" w:type="dxa"/>
          </w:tcPr>
          <w:p w14:paraId="0CD582C5" w14:textId="43C707A7" w:rsidR="00457B5A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76067091" w14:textId="285AF072" w:rsidR="00457B5A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701962EF" w14:textId="4D6EA273" w:rsidR="00457B5A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18F55932" w14:textId="02889952" w:rsidR="00457B5A" w:rsidRDefault="00A70048" w:rsidP="005E383C">
            <w:r>
              <w:t>See remarks</w:t>
            </w:r>
          </w:p>
        </w:tc>
        <w:tc>
          <w:tcPr>
            <w:tcW w:w="4182" w:type="dxa"/>
          </w:tcPr>
          <w:p w14:paraId="1A658F90" w14:textId="77777777" w:rsidR="00457B5A" w:rsidRDefault="00EF67CA" w:rsidP="005E383C">
            <w:r>
              <w:t>Valid for uterine cervix 1/1/2021 forward</w:t>
            </w:r>
          </w:p>
          <w:p w14:paraId="176B9C12" w14:textId="5B91FDA7" w:rsidR="00EF67CA" w:rsidRDefault="00EF67CA" w:rsidP="005E383C"/>
        </w:tc>
      </w:tr>
      <w:tr w:rsidR="00457B5A" w14:paraId="64900903" w14:textId="77777777" w:rsidTr="005E383C">
        <w:tc>
          <w:tcPr>
            <w:tcW w:w="962" w:type="dxa"/>
          </w:tcPr>
          <w:p w14:paraId="76AEA45E" w14:textId="1D2F3DFD" w:rsidR="00457B5A" w:rsidRDefault="00457B5A" w:rsidP="005E383C">
            <w:r>
              <w:t>8484/3</w:t>
            </w:r>
          </w:p>
        </w:tc>
        <w:tc>
          <w:tcPr>
            <w:tcW w:w="3614" w:type="dxa"/>
          </w:tcPr>
          <w:p w14:paraId="24E496CC" w14:textId="3A3121A7" w:rsidR="00457B5A" w:rsidRDefault="00F10078" w:rsidP="005E383C">
            <w:r>
              <w:t>Adenocarcinoma, HPV-independent, NOS</w:t>
            </w:r>
          </w:p>
        </w:tc>
        <w:tc>
          <w:tcPr>
            <w:tcW w:w="1048" w:type="dxa"/>
          </w:tcPr>
          <w:p w14:paraId="7079D245" w14:textId="457D5B06" w:rsidR="00457B5A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0C8489D2" w14:textId="7519C859" w:rsidR="00457B5A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53A7EE5E" w14:textId="7927EFFF" w:rsidR="00457B5A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6C706503" w14:textId="0C2EF89C" w:rsidR="00457B5A" w:rsidRDefault="00A70048" w:rsidP="005E383C">
            <w:r>
              <w:t>See remarks</w:t>
            </w:r>
          </w:p>
        </w:tc>
        <w:tc>
          <w:tcPr>
            <w:tcW w:w="4182" w:type="dxa"/>
          </w:tcPr>
          <w:p w14:paraId="0F4B3A58" w14:textId="77777777" w:rsidR="00457B5A" w:rsidRDefault="00EF67CA" w:rsidP="005E383C">
            <w:r>
              <w:t>Valid for uterine cervix 1/1/2021 forward</w:t>
            </w:r>
          </w:p>
          <w:p w14:paraId="2EE00E44" w14:textId="0ABCC58A" w:rsidR="00EF67CA" w:rsidRDefault="00EF67CA" w:rsidP="005E383C"/>
        </w:tc>
      </w:tr>
      <w:tr w:rsidR="00457B5A" w14:paraId="755429D7" w14:textId="77777777" w:rsidTr="005E383C">
        <w:tc>
          <w:tcPr>
            <w:tcW w:w="962" w:type="dxa"/>
          </w:tcPr>
          <w:p w14:paraId="04B6AEC8" w14:textId="1C73DED0" w:rsidR="00457B5A" w:rsidRDefault="00457B5A" w:rsidP="005E383C">
            <w:r>
              <w:t>9110/3</w:t>
            </w:r>
          </w:p>
        </w:tc>
        <w:tc>
          <w:tcPr>
            <w:tcW w:w="3614" w:type="dxa"/>
          </w:tcPr>
          <w:p w14:paraId="6F5BD757" w14:textId="308FB17A" w:rsidR="00457B5A" w:rsidRDefault="00F10078" w:rsidP="005E383C">
            <w:r>
              <w:t>Adenocarcinoma, HPV-independent, mesonephric type</w:t>
            </w:r>
          </w:p>
        </w:tc>
        <w:tc>
          <w:tcPr>
            <w:tcW w:w="1048" w:type="dxa"/>
          </w:tcPr>
          <w:p w14:paraId="316116A6" w14:textId="01042C9A" w:rsidR="00457B5A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74AEA376" w14:textId="7AB3C00D" w:rsidR="00457B5A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6AC1D8CE" w14:textId="182FBEB4" w:rsidR="00457B5A" w:rsidRDefault="00A70048" w:rsidP="005E383C">
            <w:r>
              <w:t>See remarks</w:t>
            </w:r>
          </w:p>
        </w:tc>
        <w:tc>
          <w:tcPr>
            <w:tcW w:w="1048" w:type="dxa"/>
          </w:tcPr>
          <w:p w14:paraId="29A74941" w14:textId="5CDBB50F" w:rsidR="00457B5A" w:rsidRDefault="00A70048" w:rsidP="005E383C">
            <w:r>
              <w:t>See remarks</w:t>
            </w:r>
          </w:p>
        </w:tc>
        <w:tc>
          <w:tcPr>
            <w:tcW w:w="4182" w:type="dxa"/>
          </w:tcPr>
          <w:p w14:paraId="11B2041B" w14:textId="3373FDC9" w:rsidR="00EF67CA" w:rsidRDefault="00753666" w:rsidP="00753666">
            <w:r>
              <w:t xml:space="preserve">New related term for 9110/3 and is not site specific. The term may be coded for cervix cases diagnosed prior to 1/1/2022. </w:t>
            </w:r>
          </w:p>
        </w:tc>
      </w:tr>
    </w:tbl>
    <w:p w14:paraId="427FAF52" w14:textId="77777777" w:rsidR="00457B5A" w:rsidRPr="00457B5A" w:rsidRDefault="00457B5A" w:rsidP="00502204">
      <w:pPr>
        <w:rPr>
          <w:b/>
          <w:bCs/>
        </w:rPr>
      </w:pPr>
    </w:p>
    <w:sectPr w:rsidR="00457B5A" w:rsidRPr="00457B5A" w:rsidSect="00457B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5A"/>
    <w:rsid w:val="000012D4"/>
    <w:rsid w:val="0007537B"/>
    <w:rsid w:val="001F7B9A"/>
    <w:rsid w:val="004027F5"/>
    <w:rsid w:val="00457B5A"/>
    <w:rsid w:val="00502204"/>
    <w:rsid w:val="006B347D"/>
    <w:rsid w:val="00753666"/>
    <w:rsid w:val="00791FED"/>
    <w:rsid w:val="007D7A72"/>
    <w:rsid w:val="008246B2"/>
    <w:rsid w:val="009574D3"/>
    <w:rsid w:val="009B498A"/>
    <w:rsid w:val="00A70048"/>
    <w:rsid w:val="00AA1C4D"/>
    <w:rsid w:val="00B95F5C"/>
    <w:rsid w:val="00E14D94"/>
    <w:rsid w:val="00E30BF1"/>
    <w:rsid w:val="00E43DE2"/>
    <w:rsid w:val="00E778E6"/>
    <w:rsid w:val="00EC39CF"/>
    <w:rsid w:val="00EF67CA"/>
    <w:rsid w:val="00F1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5E7F3"/>
  <w15:chartTrackingRefBased/>
  <w15:docId w15:val="{BC02EC51-CB08-4AB8-A88C-7FAA9058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bodytext">
    <w:name w:val="x_x_msobodytext"/>
    <w:basedOn w:val="Normal"/>
    <w:rsid w:val="00E43DE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Dickie, Lois (NIH/NCI) [E]</dc:creator>
  <cp:keywords/>
  <dc:description/>
  <cp:lastModifiedBy>Dickie, Lois (NIH/NCI) [E]</cp:lastModifiedBy>
  <cp:revision>17</cp:revision>
  <dcterms:created xsi:type="dcterms:W3CDTF">2022-07-25T15:48:00Z</dcterms:created>
  <dcterms:modified xsi:type="dcterms:W3CDTF">2022-09-13T13:53:00Z</dcterms:modified>
</cp:coreProperties>
</file>