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CB08A2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07645F5F" w:rsidR="00583EEF" w:rsidRDefault="00187EC2" w:rsidP="00272653">
      <w:pPr>
        <w:spacing w:after="0" w:line="240" w:lineRule="auto"/>
        <w:ind w:left="90" w:right="-270"/>
        <w:jc w:val="center"/>
      </w:pPr>
      <w:r>
        <w:rPr>
          <w:b/>
        </w:rPr>
        <w:t>Thursday,</w:t>
      </w:r>
      <w:r w:rsidR="00B6094F">
        <w:rPr>
          <w:b/>
        </w:rPr>
        <w:t xml:space="preserve"> </w:t>
      </w:r>
      <w:r w:rsidR="002075CD">
        <w:rPr>
          <w:b/>
        </w:rPr>
        <w:t>July 22</w:t>
      </w:r>
      <w:r w:rsidR="007517E4">
        <w:rPr>
          <w:b/>
        </w:rPr>
        <w:t>,</w:t>
      </w:r>
      <w:r w:rsidR="00623A56">
        <w:rPr>
          <w:b/>
        </w:rPr>
        <w:t xml:space="preserve"> </w:t>
      </w:r>
      <w:r w:rsidR="00C2019A">
        <w:rPr>
          <w:b/>
        </w:rPr>
        <w:t>202</w:t>
      </w:r>
      <w:r w:rsidR="00A533AA">
        <w:rPr>
          <w:b/>
        </w:rPr>
        <w:t>1</w:t>
      </w:r>
    </w:p>
    <w:p w14:paraId="59DBC331" w14:textId="77777777" w:rsidR="00272653" w:rsidRPr="00726F34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2E3B459A" w:rsidR="00335D47" w:rsidRPr="00CB08A2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20"/>
          <w:szCs w:val="20"/>
        </w:rPr>
      </w:pPr>
      <w:r w:rsidRPr="00CB08A2">
        <w:rPr>
          <w:b/>
          <w:sz w:val="20"/>
          <w:szCs w:val="20"/>
        </w:rPr>
        <w:t>Welcome</w:t>
      </w:r>
      <w:r w:rsidR="00187EC2" w:rsidRPr="00CB08A2">
        <w:rPr>
          <w:b/>
          <w:sz w:val="20"/>
          <w:szCs w:val="20"/>
        </w:rPr>
        <w:t>, Roll Call</w:t>
      </w:r>
      <w:r w:rsidR="00187EC2" w:rsidRPr="00CB08A2">
        <w:rPr>
          <w:sz w:val="20"/>
          <w:szCs w:val="20"/>
        </w:rPr>
        <w:t xml:space="preserve"> – the meeting was attended by </w:t>
      </w:r>
      <w:r w:rsidR="00ED493D" w:rsidRPr="00CB08A2">
        <w:rPr>
          <w:sz w:val="20"/>
          <w:szCs w:val="20"/>
        </w:rPr>
        <w:t xml:space="preserve">Carrie Bateman, </w:t>
      </w:r>
      <w:r w:rsidR="0086412A" w:rsidRPr="00CB08A2">
        <w:rPr>
          <w:bCs/>
          <w:sz w:val="20"/>
          <w:szCs w:val="20"/>
        </w:rPr>
        <w:t>Jim Hofferkamp</w:t>
      </w:r>
      <w:r w:rsidR="00187EC2" w:rsidRPr="00CB08A2">
        <w:rPr>
          <w:sz w:val="20"/>
          <w:szCs w:val="20"/>
        </w:rPr>
        <w:t xml:space="preserve">, </w:t>
      </w:r>
      <w:r w:rsidR="00623A56" w:rsidRPr="00CB08A2">
        <w:rPr>
          <w:bCs/>
          <w:sz w:val="20"/>
          <w:szCs w:val="20"/>
        </w:rPr>
        <w:t>Andrea Sipin-Baliwas,</w:t>
      </w:r>
      <w:r w:rsidR="004A64CC" w:rsidRPr="00CB08A2">
        <w:rPr>
          <w:bCs/>
          <w:sz w:val="20"/>
          <w:szCs w:val="20"/>
        </w:rPr>
        <w:t xml:space="preserve"> </w:t>
      </w:r>
      <w:r w:rsidR="0086412A" w:rsidRPr="00CB08A2">
        <w:rPr>
          <w:bCs/>
          <w:sz w:val="20"/>
          <w:szCs w:val="20"/>
        </w:rPr>
        <w:t xml:space="preserve">Samantha Holland, </w:t>
      </w:r>
      <w:r w:rsidR="00606CB6" w:rsidRPr="00CB08A2">
        <w:rPr>
          <w:sz w:val="20"/>
          <w:szCs w:val="20"/>
        </w:rPr>
        <w:t xml:space="preserve">Angela </w:t>
      </w:r>
      <w:r w:rsidR="00E0216B" w:rsidRPr="00CB08A2">
        <w:rPr>
          <w:sz w:val="20"/>
          <w:szCs w:val="20"/>
        </w:rPr>
        <w:t>Meissner</w:t>
      </w:r>
      <w:r w:rsidR="0067763B" w:rsidRPr="00CB08A2">
        <w:rPr>
          <w:sz w:val="20"/>
          <w:szCs w:val="20"/>
        </w:rPr>
        <w:t xml:space="preserve">, </w:t>
      </w:r>
      <w:r w:rsidR="0075084C" w:rsidRPr="00CB08A2">
        <w:rPr>
          <w:sz w:val="20"/>
          <w:szCs w:val="20"/>
        </w:rPr>
        <w:t xml:space="preserve">Mignon Dryden, </w:t>
      </w:r>
      <w:r w:rsidR="00DC27EF" w:rsidRPr="00CB08A2">
        <w:rPr>
          <w:sz w:val="20"/>
          <w:szCs w:val="20"/>
        </w:rPr>
        <w:t>Jeremy</w:t>
      </w:r>
      <w:r w:rsidR="002E5347" w:rsidRPr="00CB08A2">
        <w:rPr>
          <w:sz w:val="20"/>
          <w:szCs w:val="20"/>
        </w:rPr>
        <w:t xml:space="preserve"> Laws</w:t>
      </w:r>
      <w:r w:rsidR="00A533AA" w:rsidRPr="00CB08A2">
        <w:rPr>
          <w:sz w:val="20"/>
          <w:szCs w:val="20"/>
        </w:rPr>
        <w:t xml:space="preserve">, Monique Hernandez, Kevin Ward, </w:t>
      </w:r>
      <w:r w:rsidR="00C03C7F" w:rsidRPr="00CB08A2">
        <w:rPr>
          <w:sz w:val="20"/>
          <w:szCs w:val="20"/>
        </w:rPr>
        <w:t>Keri Miller</w:t>
      </w:r>
      <w:r w:rsidR="000F1920" w:rsidRPr="00CB08A2">
        <w:rPr>
          <w:sz w:val="20"/>
          <w:szCs w:val="20"/>
        </w:rPr>
        <w:t>, Melissa Scott</w:t>
      </w:r>
      <w:r w:rsidR="002075CD" w:rsidRPr="00CB08A2">
        <w:rPr>
          <w:sz w:val="20"/>
          <w:szCs w:val="20"/>
        </w:rPr>
        <w:t>, Claudia Hamill</w:t>
      </w:r>
      <w:r w:rsidR="00CB08A2" w:rsidRPr="00CB08A2">
        <w:rPr>
          <w:sz w:val="20"/>
          <w:szCs w:val="20"/>
        </w:rPr>
        <w:t xml:space="preserve"> </w:t>
      </w:r>
    </w:p>
    <w:p w14:paraId="266564E8" w14:textId="1A3CAA9E" w:rsidR="00A533AA" w:rsidRPr="00CB08A2" w:rsidRDefault="00A533AA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b/>
          <w:sz w:val="20"/>
          <w:szCs w:val="20"/>
        </w:rPr>
      </w:pPr>
      <w:r w:rsidRPr="00CB08A2">
        <w:rPr>
          <w:b/>
          <w:sz w:val="20"/>
          <w:szCs w:val="20"/>
        </w:rPr>
        <w:t>Approve minutes from the last meeting</w:t>
      </w:r>
    </w:p>
    <w:p w14:paraId="03888B9E" w14:textId="6A003E5D" w:rsidR="004A64CC" w:rsidRPr="00CB08A2" w:rsidRDefault="004A64CC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sz w:val="20"/>
          <w:szCs w:val="20"/>
        </w:rPr>
      </w:pPr>
      <w:r w:rsidRPr="00CB08A2">
        <w:rPr>
          <w:b/>
          <w:sz w:val="20"/>
          <w:szCs w:val="20"/>
        </w:rPr>
        <w:t>Meeting ground rules reminder:</w:t>
      </w:r>
    </w:p>
    <w:p w14:paraId="1C181A24" w14:textId="59E3DD73" w:rsidR="004A64CC" w:rsidRPr="00CB08A2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CB08A2">
        <w:rPr>
          <w:sz w:val="20"/>
          <w:szCs w:val="20"/>
        </w:rPr>
        <w:t>Tell us your name and registry before each comment</w:t>
      </w:r>
    </w:p>
    <w:p w14:paraId="15B37CE4" w14:textId="507023B8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Silence equals agreement</w:t>
      </w:r>
    </w:p>
    <w:p w14:paraId="497ABBB0" w14:textId="09F8CFAE" w:rsidR="00C7494B" w:rsidRPr="00A175E3" w:rsidRDefault="00C7494B" w:rsidP="00047C45">
      <w:pPr>
        <w:pStyle w:val="ListParagraph"/>
        <w:spacing w:after="0" w:line="240" w:lineRule="auto"/>
        <w:ind w:left="1440" w:right="-274"/>
        <w:rPr>
          <w:iCs/>
          <w:sz w:val="20"/>
          <w:szCs w:val="20"/>
        </w:rPr>
      </w:pPr>
    </w:p>
    <w:p w14:paraId="51E81F28" w14:textId="4A7A4851" w:rsidR="0086412A" w:rsidRPr="00A175E3" w:rsidRDefault="0086412A" w:rsidP="0086412A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i/>
          <w:sz w:val="20"/>
          <w:szCs w:val="20"/>
        </w:rPr>
      </w:pPr>
      <w:r w:rsidRPr="00A175E3">
        <w:rPr>
          <w:b/>
          <w:bCs/>
          <w:iCs/>
          <w:sz w:val="20"/>
          <w:szCs w:val="20"/>
        </w:rPr>
        <w:t>Ongoing activities – Updates from workgroups</w:t>
      </w:r>
      <w:r w:rsidR="00F743E4">
        <w:rPr>
          <w:b/>
          <w:bCs/>
          <w:iCs/>
          <w:sz w:val="20"/>
          <w:szCs w:val="20"/>
        </w:rPr>
        <w:t xml:space="preserve"> (written updates via email)</w:t>
      </w:r>
      <w:r w:rsidR="002D1C28">
        <w:rPr>
          <w:b/>
          <w:bCs/>
          <w:iCs/>
          <w:sz w:val="20"/>
          <w:szCs w:val="20"/>
        </w:rPr>
        <w:t xml:space="preserve"> </w:t>
      </w:r>
      <w:r w:rsidR="002D1C28">
        <w:rPr>
          <w:bCs/>
          <w:iCs/>
          <w:sz w:val="20"/>
          <w:szCs w:val="20"/>
        </w:rPr>
        <w:t>These reports will be requested via email and distributed to the group outside the committee meetings for review and then they will be posted to the Professional Development SHARE site.</w:t>
      </w:r>
      <w:r w:rsidR="00335BA5">
        <w:rPr>
          <w:bCs/>
          <w:iCs/>
          <w:sz w:val="20"/>
          <w:szCs w:val="20"/>
        </w:rPr>
        <w:t xml:space="preserve"> This is in hopes to make our meetings as productive as possible.</w:t>
      </w:r>
    </w:p>
    <w:p w14:paraId="51002E40" w14:textId="0D14C515" w:rsidR="0086412A" w:rsidRDefault="0086412A" w:rsidP="0086412A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 xml:space="preserve">R&amp;R workgroup </w:t>
      </w:r>
      <w:r>
        <w:rPr>
          <w:b/>
          <w:sz w:val="20"/>
          <w:szCs w:val="20"/>
        </w:rPr>
        <w:t>(K</w:t>
      </w:r>
      <w:r w:rsidR="00286139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ri Miller)</w:t>
      </w:r>
    </w:p>
    <w:p w14:paraId="0EFB3C99" w14:textId="5E93FA28" w:rsidR="0086412A" w:rsidRDefault="0086412A" w:rsidP="0086412A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 xml:space="preserve">Survey course and LMS </w:t>
      </w:r>
      <w:r>
        <w:rPr>
          <w:b/>
          <w:sz w:val="20"/>
          <w:szCs w:val="20"/>
        </w:rPr>
        <w:t>(Angela)</w:t>
      </w:r>
      <w:bookmarkStart w:id="0" w:name="_GoBack"/>
      <w:bookmarkEnd w:id="0"/>
    </w:p>
    <w:p w14:paraId="575069E9" w14:textId="733EF55A" w:rsidR="0086412A" w:rsidRPr="001C6BCD" w:rsidRDefault="0086412A" w:rsidP="0086412A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NPCR Education Project</w:t>
      </w:r>
      <w:r w:rsidR="00F743E4">
        <w:rPr>
          <w:b/>
          <w:sz w:val="20"/>
          <w:szCs w:val="20"/>
        </w:rPr>
        <w:t xml:space="preserve"> (Jim)</w:t>
      </w:r>
    </w:p>
    <w:p w14:paraId="42FBEF8E" w14:textId="70D97019" w:rsidR="0086412A" w:rsidRPr="00E0216B" w:rsidRDefault="0086412A" w:rsidP="00E0216B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Ambassador Program</w:t>
      </w:r>
      <w:r w:rsidR="00F743E4">
        <w:rPr>
          <w:b/>
          <w:sz w:val="20"/>
          <w:szCs w:val="20"/>
        </w:rPr>
        <w:t xml:space="preserve"> (Angela </w:t>
      </w:r>
      <w:proofErr w:type="spellStart"/>
      <w:r w:rsidR="00E0216B">
        <w:rPr>
          <w:b/>
          <w:sz w:val="20"/>
          <w:szCs w:val="20"/>
        </w:rPr>
        <w:t>Meisner</w:t>
      </w:r>
      <w:proofErr w:type="spellEnd"/>
      <w:r w:rsidR="00F743E4">
        <w:rPr>
          <w:b/>
          <w:sz w:val="20"/>
          <w:szCs w:val="20"/>
        </w:rPr>
        <w:t>/</w:t>
      </w:r>
      <w:r w:rsidR="00E0216B">
        <w:rPr>
          <w:b/>
          <w:sz w:val="20"/>
          <w:szCs w:val="20"/>
        </w:rPr>
        <w:t>Dei</w:t>
      </w:r>
      <w:r w:rsidR="00286139">
        <w:rPr>
          <w:b/>
          <w:sz w:val="20"/>
          <w:szCs w:val="20"/>
        </w:rPr>
        <w:t>r</w:t>
      </w:r>
      <w:r w:rsidR="00E0216B">
        <w:rPr>
          <w:b/>
          <w:sz w:val="20"/>
          <w:szCs w:val="20"/>
        </w:rPr>
        <w:t>dre Rogers</w:t>
      </w:r>
      <w:r w:rsidR="00F743E4" w:rsidRPr="00E0216B">
        <w:rPr>
          <w:b/>
          <w:sz w:val="20"/>
          <w:szCs w:val="20"/>
        </w:rPr>
        <w:t>)</w:t>
      </w:r>
    </w:p>
    <w:p w14:paraId="08CAA1FA" w14:textId="77777777" w:rsidR="0086412A" w:rsidRDefault="0086412A" w:rsidP="0086412A">
      <w:pPr>
        <w:pStyle w:val="ListParagraph"/>
        <w:spacing w:after="0" w:line="240" w:lineRule="auto"/>
        <w:ind w:left="630" w:right="-270"/>
        <w:rPr>
          <w:b/>
          <w:sz w:val="20"/>
          <w:szCs w:val="20"/>
        </w:rPr>
      </w:pPr>
    </w:p>
    <w:p w14:paraId="374F1EA1" w14:textId="77777777" w:rsidR="000F1920" w:rsidRPr="00A533AA" w:rsidRDefault="000F1920" w:rsidP="000F1920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sz w:val="20"/>
          <w:szCs w:val="20"/>
        </w:rPr>
      </w:pPr>
      <w:r>
        <w:rPr>
          <w:b/>
          <w:sz w:val="20"/>
          <w:szCs w:val="20"/>
        </w:rPr>
        <w:t>New activities/Discussions</w:t>
      </w:r>
    </w:p>
    <w:p w14:paraId="7156C7C0" w14:textId="527EEC8F" w:rsidR="000F1920" w:rsidRDefault="00F743E4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Mentorship Program (Monique Hernandez)</w:t>
      </w:r>
    </w:p>
    <w:p w14:paraId="6A45FE8B" w14:textId="2B0ACA49" w:rsidR="000C6726" w:rsidRPr="000C6726" w:rsidRDefault="00842714" w:rsidP="000C6726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>
        <w:rPr>
          <w:sz w:val="20"/>
          <w:szCs w:val="20"/>
        </w:rPr>
        <w:t>This will be added to next month’s agenda.</w:t>
      </w:r>
    </w:p>
    <w:p w14:paraId="2939F29C" w14:textId="3E36314A" w:rsidR="000F1920" w:rsidRDefault="00F743E4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Internal/External Training Opportunities (Jeremy Laws)</w:t>
      </w:r>
    </w:p>
    <w:p w14:paraId="5BD8B7E3" w14:textId="50CD8359" w:rsidR="00335BA5" w:rsidRDefault="00335BA5" w:rsidP="00335BA5">
      <w:pPr>
        <w:pStyle w:val="ListParagraph"/>
        <w:numPr>
          <w:ilvl w:val="0"/>
          <w:numId w:val="25"/>
        </w:numPr>
        <w:spacing w:after="0" w:line="240" w:lineRule="auto"/>
        <w:ind w:left="990" w:right="-270"/>
        <w:rPr>
          <w:sz w:val="20"/>
          <w:szCs w:val="20"/>
        </w:rPr>
      </w:pPr>
      <w:r>
        <w:rPr>
          <w:sz w:val="20"/>
          <w:szCs w:val="20"/>
        </w:rPr>
        <w:t xml:space="preserve">How many of us every year bid for contracts for training, do you have ongoing contracts for trainers? </w:t>
      </w:r>
    </w:p>
    <w:p w14:paraId="231142F3" w14:textId="13C54354" w:rsidR="00335BA5" w:rsidRDefault="00335BA5" w:rsidP="00335BA5">
      <w:pPr>
        <w:pStyle w:val="ListParagraph"/>
        <w:numPr>
          <w:ilvl w:val="1"/>
          <w:numId w:val="25"/>
        </w:numPr>
        <w:spacing w:after="0" w:line="240" w:lineRule="auto"/>
        <w:ind w:left="1350" w:right="-270"/>
        <w:rPr>
          <w:sz w:val="20"/>
          <w:szCs w:val="20"/>
        </w:rPr>
      </w:pPr>
      <w:r w:rsidRPr="00335BA5">
        <w:rPr>
          <w:sz w:val="20"/>
          <w:szCs w:val="20"/>
        </w:rPr>
        <w:t xml:space="preserve">Jim </w:t>
      </w:r>
      <w:r w:rsidR="002A3922">
        <w:rPr>
          <w:sz w:val="20"/>
          <w:szCs w:val="20"/>
        </w:rPr>
        <w:t>believes Texas is the only other state that used Ohio’s approach of using a contract bid for training.</w:t>
      </w:r>
      <w:r w:rsidRPr="00335BA5">
        <w:rPr>
          <w:sz w:val="20"/>
          <w:szCs w:val="20"/>
        </w:rPr>
        <w:t xml:space="preserve"> </w:t>
      </w:r>
    </w:p>
    <w:p w14:paraId="0208E4B5" w14:textId="5F77E3B8" w:rsidR="00E97129" w:rsidRDefault="00E97129" w:rsidP="00335BA5">
      <w:pPr>
        <w:pStyle w:val="ListParagraph"/>
        <w:numPr>
          <w:ilvl w:val="1"/>
          <w:numId w:val="25"/>
        </w:numPr>
        <w:spacing w:after="0" w:line="240" w:lineRule="auto"/>
        <w:ind w:left="1350" w:right="-270"/>
        <w:rPr>
          <w:sz w:val="20"/>
          <w:szCs w:val="20"/>
        </w:rPr>
      </w:pPr>
      <w:r>
        <w:rPr>
          <w:sz w:val="20"/>
          <w:szCs w:val="20"/>
        </w:rPr>
        <w:t xml:space="preserve">Kevin shared Georgia is divided into regions </w:t>
      </w:r>
      <w:r w:rsidR="002A3922">
        <w:rPr>
          <w:sz w:val="20"/>
          <w:szCs w:val="20"/>
        </w:rPr>
        <w:t>with each having a trainer that works as part of a whole team.</w:t>
      </w:r>
    </w:p>
    <w:p w14:paraId="1567FE0F" w14:textId="669DCB65" w:rsidR="002A3922" w:rsidRDefault="002A3922" w:rsidP="00335BA5">
      <w:pPr>
        <w:pStyle w:val="ListParagraph"/>
        <w:numPr>
          <w:ilvl w:val="1"/>
          <w:numId w:val="25"/>
        </w:numPr>
        <w:spacing w:after="0" w:line="240" w:lineRule="auto"/>
        <w:ind w:left="1350" w:right="-270"/>
        <w:rPr>
          <w:sz w:val="20"/>
          <w:szCs w:val="20"/>
        </w:rPr>
      </w:pPr>
      <w:r>
        <w:rPr>
          <w:sz w:val="20"/>
          <w:szCs w:val="20"/>
        </w:rPr>
        <w:t>Andrea said California</w:t>
      </w:r>
      <w:r w:rsidR="00006AA5">
        <w:rPr>
          <w:sz w:val="20"/>
          <w:szCs w:val="20"/>
        </w:rPr>
        <w:t>’s Regional</w:t>
      </w:r>
      <w:r>
        <w:rPr>
          <w:sz w:val="20"/>
          <w:szCs w:val="20"/>
        </w:rPr>
        <w:t xml:space="preserve"> registries</w:t>
      </w:r>
      <w:r w:rsidR="00006AA5">
        <w:rPr>
          <w:sz w:val="20"/>
          <w:szCs w:val="20"/>
        </w:rPr>
        <w:t xml:space="preserve"> and hospital registries in the state</w:t>
      </w:r>
      <w:r>
        <w:rPr>
          <w:sz w:val="20"/>
          <w:szCs w:val="20"/>
        </w:rPr>
        <w:t xml:space="preserve"> </w:t>
      </w:r>
      <w:r w:rsidR="00006AA5">
        <w:rPr>
          <w:sz w:val="20"/>
          <w:szCs w:val="20"/>
        </w:rPr>
        <w:t>receive CTR</w:t>
      </w:r>
      <w:r>
        <w:rPr>
          <w:sz w:val="20"/>
          <w:szCs w:val="20"/>
        </w:rPr>
        <w:t xml:space="preserve"> </w:t>
      </w:r>
      <w:r w:rsidR="00006AA5">
        <w:rPr>
          <w:sz w:val="20"/>
          <w:szCs w:val="20"/>
        </w:rPr>
        <w:t>education</w:t>
      </w:r>
      <w:r w:rsidR="002D19D2">
        <w:rPr>
          <w:sz w:val="20"/>
          <w:szCs w:val="20"/>
        </w:rPr>
        <w:t xml:space="preserve"> via webinar</w:t>
      </w:r>
      <w:r w:rsidR="00006AA5">
        <w:rPr>
          <w:sz w:val="20"/>
          <w:szCs w:val="20"/>
        </w:rPr>
        <w:t xml:space="preserve"> from CCR’s contracted trainer</w:t>
      </w:r>
      <w:r>
        <w:rPr>
          <w:sz w:val="20"/>
          <w:szCs w:val="20"/>
        </w:rPr>
        <w:t xml:space="preserve"> </w:t>
      </w:r>
      <w:r w:rsidR="00336AD1">
        <w:rPr>
          <w:sz w:val="20"/>
          <w:szCs w:val="20"/>
        </w:rPr>
        <w:t>at no cost</w:t>
      </w:r>
      <w:r>
        <w:rPr>
          <w:sz w:val="20"/>
          <w:szCs w:val="20"/>
        </w:rPr>
        <w:t>.</w:t>
      </w:r>
    </w:p>
    <w:p w14:paraId="699DABD9" w14:textId="132FB2A9" w:rsidR="00E97129" w:rsidRDefault="002A3922" w:rsidP="00335BA5">
      <w:pPr>
        <w:pStyle w:val="ListParagraph"/>
        <w:numPr>
          <w:ilvl w:val="1"/>
          <w:numId w:val="25"/>
        </w:numPr>
        <w:spacing w:after="0" w:line="240" w:lineRule="auto"/>
        <w:ind w:left="1350" w:right="-270"/>
        <w:rPr>
          <w:sz w:val="20"/>
          <w:szCs w:val="20"/>
        </w:rPr>
      </w:pPr>
      <w:r>
        <w:rPr>
          <w:sz w:val="20"/>
          <w:szCs w:val="20"/>
        </w:rPr>
        <w:t xml:space="preserve">Utah has one of the CTRs </w:t>
      </w:r>
      <w:r w:rsidR="00E46E7C">
        <w:rPr>
          <w:sz w:val="20"/>
          <w:szCs w:val="20"/>
        </w:rPr>
        <w:t>conduct</w:t>
      </w:r>
      <w:r>
        <w:rPr>
          <w:sz w:val="20"/>
          <w:szCs w:val="20"/>
        </w:rPr>
        <w:t xml:space="preserve"> training.</w:t>
      </w:r>
    </w:p>
    <w:p w14:paraId="27E5A6AF" w14:textId="79C55BC4" w:rsidR="00E46E7C" w:rsidRPr="00335BA5" w:rsidRDefault="00E46E7C" w:rsidP="00335BA5">
      <w:pPr>
        <w:pStyle w:val="ListParagraph"/>
        <w:numPr>
          <w:ilvl w:val="1"/>
          <w:numId w:val="25"/>
        </w:numPr>
        <w:spacing w:after="0" w:line="240" w:lineRule="auto"/>
        <w:ind w:left="1350" w:right="-270"/>
        <w:rPr>
          <w:sz w:val="20"/>
          <w:szCs w:val="20"/>
        </w:rPr>
      </w:pPr>
      <w:r>
        <w:rPr>
          <w:sz w:val="20"/>
          <w:szCs w:val="20"/>
        </w:rPr>
        <w:t xml:space="preserve">Angela shared New Mexico trains similar to Utah including monthly meetings with all staff to give opportunity to ask any questions, which has improved morale. </w:t>
      </w:r>
    </w:p>
    <w:p w14:paraId="0A690CCB" w14:textId="77777777" w:rsidR="00387928" w:rsidRDefault="00E46E7C" w:rsidP="00387928">
      <w:pPr>
        <w:pStyle w:val="ListParagraph"/>
        <w:numPr>
          <w:ilvl w:val="0"/>
          <w:numId w:val="25"/>
        </w:numPr>
        <w:spacing w:after="0" w:line="240" w:lineRule="auto"/>
        <w:ind w:left="990" w:right="-270"/>
        <w:rPr>
          <w:sz w:val="20"/>
          <w:szCs w:val="20"/>
        </w:rPr>
      </w:pPr>
      <w:r w:rsidRPr="00387928">
        <w:rPr>
          <w:sz w:val="20"/>
          <w:szCs w:val="20"/>
        </w:rPr>
        <w:t>Jim suggested this topic be a NAACCR Talk.</w:t>
      </w:r>
      <w:r w:rsidR="00387928" w:rsidRPr="00387928">
        <w:rPr>
          <w:sz w:val="20"/>
          <w:szCs w:val="20"/>
        </w:rPr>
        <w:t xml:space="preserve"> This would include a variety 4 or 5 registries discussing internal training opportunities they utilize. </w:t>
      </w:r>
    </w:p>
    <w:p w14:paraId="117EF1DA" w14:textId="77777777" w:rsidR="00387928" w:rsidRDefault="002A3922" w:rsidP="00387928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 w:rsidRPr="00387928">
        <w:rPr>
          <w:b/>
          <w:sz w:val="20"/>
          <w:szCs w:val="20"/>
          <w:u w:val="single"/>
        </w:rPr>
        <w:t>ACTION</w:t>
      </w:r>
      <w:r w:rsidRPr="00387928">
        <w:rPr>
          <w:b/>
          <w:sz w:val="20"/>
          <w:szCs w:val="20"/>
        </w:rPr>
        <w:t xml:space="preserve"> – </w:t>
      </w:r>
      <w:r w:rsidRPr="00387928">
        <w:rPr>
          <w:sz w:val="20"/>
          <w:szCs w:val="20"/>
        </w:rPr>
        <w:t xml:space="preserve">Andrea will send Jeremy the training calendar they use in </w:t>
      </w:r>
      <w:r w:rsidR="00E46E7C" w:rsidRPr="00387928">
        <w:rPr>
          <w:sz w:val="20"/>
          <w:szCs w:val="20"/>
        </w:rPr>
        <w:t>California.</w:t>
      </w:r>
      <w:r w:rsidR="00387928">
        <w:rPr>
          <w:sz w:val="20"/>
          <w:szCs w:val="20"/>
        </w:rPr>
        <w:t xml:space="preserve"> </w:t>
      </w:r>
    </w:p>
    <w:p w14:paraId="5568A3CD" w14:textId="0885D94D" w:rsidR="002A3922" w:rsidRDefault="00387928" w:rsidP="00387928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 w:rsidRPr="00387928">
        <w:rPr>
          <w:b/>
          <w:sz w:val="20"/>
          <w:szCs w:val="20"/>
          <w:u w:val="single"/>
        </w:rPr>
        <w:t>ACTION</w:t>
      </w:r>
      <w:r w:rsidRPr="0038792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Jim will begin planning a NAACCR Talk about training</w:t>
      </w:r>
      <w:r w:rsidR="000C6726">
        <w:rPr>
          <w:sz w:val="20"/>
          <w:szCs w:val="20"/>
        </w:rPr>
        <w:t xml:space="preserve"> December 8</w:t>
      </w:r>
      <w:r w:rsidR="000C6726" w:rsidRPr="000C67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Angela, Jeremy and Andrea are willing to demonstrate their state’s efforts. Jim also suggested Pennsylvania, Michigan and Mississippi would be good participants.</w:t>
      </w:r>
    </w:p>
    <w:p w14:paraId="11EE1A8B" w14:textId="6ED4EAF3" w:rsidR="000C6726" w:rsidRDefault="000C6726" w:rsidP="00387928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 w:rsidRPr="00387928">
        <w:rPr>
          <w:b/>
          <w:sz w:val="20"/>
          <w:szCs w:val="20"/>
          <w:u w:val="single"/>
        </w:rPr>
        <w:t>ACTION</w:t>
      </w:r>
      <w:r w:rsidRPr="0038792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Jim will set up a meeting with presenters to discuss topic name and description.</w:t>
      </w:r>
    </w:p>
    <w:p w14:paraId="79466EF3" w14:textId="70E554F5" w:rsidR="00842714" w:rsidRPr="00387928" w:rsidRDefault="00842714" w:rsidP="00387928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 w:rsidRPr="00387928">
        <w:rPr>
          <w:b/>
          <w:sz w:val="20"/>
          <w:szCs w:val="20"/>
          <w:u w:val="single"/>
        </w:rPr>
        <w:t>ACTION</w:t>
      </w:r>
      <w:r w:rsidRPr="0038792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Carrie will contact Lori regarding the NCRA salary survey they conducted in 2017. </w:t>
      </w:r>
      <w:r w:rsidR="00DF613E">
        <w:rPr>
          <w:sz w:val="20"/>
          <w:szCs w:val="20"/>
        </w:rPr>
        <w:t>Carrie will share all the information she gathers to the next meeting.</w:t>
      </w:r>
    </w:p>
    <w:p w14:paraId="4DA470CD" w14:textId="1A430293" w:rsidR="00F743E4" w:rsidRDefault="00F743E4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R&amp;R workgroup – Consultant for Salary Survey (Carrie Bateman)</w:t>
      </w:r>
    </w:p>
    <w:p w14:paraId="17C68058" w14:textId="5B6BB1FE" w:rsidR="000C6726" w:rsidRPr="000C6726" w:rsidRDefault="000C6726" w:rsidP="000C6726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  <w:r>
        <w:rPr>
          <w:sz w:val="20"/>
          <w:szCs w:val="20"/>
        </w:rPr>
        <w:t>A draft of the individual survey is complete. What is the purpose of the survey? Do we want a consultant to look at the questions? Should there be 2 surveys, one for individuals and one for managers?</w:t>
      </w:r>
    </w:p>
    <w:p w14:paraId="3041E7F9" w14:textId="790905B6" w:rsidR="00F743E4" w:rsidRDefault="00F743E4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Awaiting Workplan feedback to schedule Ad Hoc meeting</w:t>
      </w:r>
    </w:p>
    <w:p w14:paraId="58413BA9" w14:textId="77777777" w:rsidR="001C6BCD" w:rsidRPr="001C6BCD" w:rsidRDefault="001C6BCD" w:rsidP="001C6BCD">
      <w:pPr>
        <w:pStyle w:val="ListParagraph"/>
        <w:spacing w:after="0" w:line="240" w:lineRule="auto"/>
        <w:ind w:left="630" w:right="-270"/>
        <w:rPr>
          <w:sz w:val="20"/>
          <w:szCs w:val="20"/>
        </w:rPr>
      </w:pPr>
    </w:p>
    <w:p w14:paraId="2CD32197" w14:textId="77777777" w:rsidR="009E6DBB" w:rsidRPr="00A175E3" w:rsidRDefault="009E6DBB" w:rsidP="009E6DBB">
      <w:pPr>
        <w:pStyle w:val="ListParagraph"/>
        <w:spacing w:after="0" w:line="240" w:lineRule="auto"/>
        <w:ind w:left="-270" w:right="-270"/>
        <w:rPr>
          <w:b/>
          <w:sz w:val="20"/>
          <w:szCs w:val="20"/>
        </w:rPr>
      </w:pPr>
    </w:p>
    <w:sectPr w:rsidR="009E6DBB" w:rsidRPr="00A175E3" w:rsidSect="00790A2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1312" w14:textId="77777777" w:rsidR="00767F08" w:rsidRDefault="00767F08" w:rsidP="004B0957">
      <w:pPr>
        <w:spacing w:after="0" w:line="240" w:lineRule="auto"/>
      </w:pPr>
      <w:r>
        <w:separator/>
      </w:r>
    </w:p>
  </w:endnote>
  <w:endnote w:type="continuationSeparator" w:id="0">
    <w:p w14:paraId="36916B7B" w14:textId="77777777" w:rsidR="00767F08" w:rsidRDefault="00767F08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65E5C414" w:rsidR="004B0957" w:rsidRPr="00A175E3" w:rsidRDefault="002075CD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July 22</w:t>
    </w:r>
    <w:r w:rsidR="00A533AA">
      <w:rPr>
        <w:bCs/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DD4A" w14:textId="77777777" w:rsidR="00767F08" w:rsidRDefault="00767F08" w:rsidP="004B0957">
      <w:pPr>
        <w:spacing w:after="0" w:line="240" w:lineRule="auto"/>
      </w:pPr>
      <w:r>
        <w:separator/>
      </w:r>
    </w:p>
  </w:footnote>
  <w:footnote w:type="continuationSeparator" w:id="0">
    <w:p w14:paraId="0EF3480C" w14:textId="77777777" w:rsidR="00767F08" w:rsidRDefault="00767F08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222AD"/>
    <w:multiLevelType w:val="hybridMultilevel"/>
    <w:tmpl w:val="00806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BA12091"/>
    <w:multiLevelType w:val="hybridMultilevel"/>
    <w:tmpl w:val="244003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42305"/>
    <w:multiLevelType w:val="hybridMultilevel"/>
    <w:tmpl w:val="469069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25982"/>
    <w:multiLevelType w:val="hybridMultilevel"/>
    <w:tmpl w:val="AC42D994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E7CCA80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DE7CCA80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b/>
        <w:i w:val="0"/>
        <w:color w:val="auto"/>
        <w:sz w:val="20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29EF"/>
    <w:multiLevelType w:val="hybridMultilevel"/>
    <w:tmpl w:val="6F5C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23"/>
  </w:num>
  <w:num w:numId="6">
    <w:abstractNumId w:val="12"/>
  </w:num>
  <w:num w:numId="7">
    <w:abstractNumId w:val="1"/>
  </w:num>
  <w:num w:numId="8">
    <w:abstractNumId w:val="6"/>
  </w:num>
  <w:num w:numId="9">
    <w:abstractNumId w:val="21"/>
  </w:num>
  <w:num w:numId="10">
    <w:abstractNumId w:val="9"/>
  </w:num>
  <w:num w:numId="11">
    <w:abstractNumId w:val="5"/>
  </w:num>
  <w:num w:numId="12">
    <w:abstractNumId w:val="24"/>
  </w:num>
  <w:num w:numId="13">
    <w:abstractNumId w:val="4"/>
  </w:num>
  <w:num w:numId="14">
    <w:abstractNumId w:val="15"/>
  </w:num>
  <w:num w:numId="15">
    <w:abstractNumId w:val="8"/>
  </w:num>
  <w:num w:numId="16">
    <w:abstractNumId w:val="19"/>
  </w:num>
  <w:num w:numId="17">
    <w:abstractNumId w:val="2"/>
  </w:num>
  <w:num w:numId="18">
    <w:abstractNumId w:val="16"/>
  </w:num>
  <w:num w:numId="19">
    <w:abstractNumId w:val="3"/>
  </w:num>
  <w:num w:numId="20">
    <w:abstractNumId w:val="10"/>
  </w:num>
  <w:num w:numId="21">
    <w:abstractNumId w:val="14"/>
  </w:num>
  <w:num w:numId="22">
    <w:abstractNumId w:val="13"/>
  </w:num>
  <w:num w:numId="23">
    <w:abstractNumId w:val="11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90C139-15F4-42DE-B554-D6BA607269CA}"/>
    <w:docVar w:name="dgnword-eventsink" w:val="324462200"/>
  </w:docVars>
  <w:rsids>
    <w:rsidRoot w:val="00583EEF"/>
    <w:rsid w:val="00006297"/>
    <w:rsid w:val="00006AA5"/>
    <w:rsid w:val="00023DC5"/>
    <w:rsid w:val="00026863"/>
    <w:rsid w:val="00026DB5"/>
    <w:rsid w:val="000458CB"/>
    <w:rsid w:val="00046CE4"/>
    <w:rsid w:val="00047C45"/>
    <w:rsid w:val="0006734B"/>
    <w:rsid w:val="00076BEF"/>
    <w:rsid w:val="00090342"/>
    <w:rsid w:val="000A0649"/>
    <w:rsid w:val="000A630A"/>
    <w:rsid w:val="000A757F"/>
    <w:rsid w:val="000B28D9"/>
    <w:rsid w:val="000C6726"/>
    <w:rsid w:val="000D538D"/>
    <w:rsid w:val="000D7C1E"/>
    <w:rsid w:val="000E40EE"/>
    <w:rsid w:val="000F1920"/>
    <w:rsid w:val="000F3AFF"/>
    <w:rsid w:val="000F3DE8"/>
    <w:rsid w:val="00113FBA"/>
    <w:rsid w:val="0012302A"/>
    <w:rsid w:val="00145A69"/>
    <w:rsid w:val="00145B82"/>
    <w:rsid w:val="00145F9E"/>
    <w:rsid w:val="00146116"/>
    <w:rsid w:val="00152310"/>
    <w:rsid w:val="0015415A"/>
    <w:rsid w:val="00171903"/>
    <w:rsid w:val="001767BD"/>
    <w:rsid w:val="00187EC2"/>
    <w:rsid w:val="001A2DAF"/>
    <w:rsid w:val="001A60A8"/>
    <w:rsid w:val="001B6C39"/>
    <w:rsid w:val="001C6BCD"/>
    <w:rsid w:val="002000DB"/>
    <w:rsid w:val="002075CD"/>
    <w:rsid w:val="00217924"/>
    <w:rsid w:val="002450D0"/>
    <w:rsid w:val="00247C25"/>
    <w:rsid w:val="00272653"/>
    <w:rsid w:val="00273F2E"/>
    <w:rsid w:val="0027600B"/>
    <w:rsid w:val="00276742"/>
    <w:rsid w:val="00282E14"/>
    <w:rsid w:val="0028372D"/>
    <w:rsid w:val="00286139"/>
    <w:rsid w:val="00295339"/>
    <w:rsid w:val="002A3922"/>
    <w:rsid w:val="002A6E10"/>
    <w:rsid w:val="002B75C6"/>
    <w:rsid w:val="002C3411"/>
    <w:rsid w:val="002D0D7F"/>
    <w:rsid w:val="002D19D2"/>
    <w:rsid w:val="002D1C28"/>
    <w:rsid w:val="002D4D58"/>
    <w:rsid w:val="002E5347"/>
    <w:rsid w:val="00304A64"/>
    <w:rsid w:val="00323BA2"/>
    <w:rsid w:val="00331E68"/>
    <w:rsid w:val="00335BA5"/>
    <w:rsid w:val="00335D47"/>
    <w:rsid w:val="00336AD1"/>
    <w:rsid w:val="00345024"/>
    <w:rsid w:val="0035063D"/>
    <w:rsid w:val="00367916"/>
    <w:rsid w:val="003801DF"/>
    <w:rsid w:val="00387928"/>
    <w:rsid w:val="003971C7"/>
    <w:rsid w:val="003A325B"/>
    <w:rsid w:val="003B4E7F"/>
    <w:rsid w:val="003C4FBA"/>
    <w:rsid w:val="003E4495"/>
    <w:rsid w:val="003F0D8B"/>
    <w:rsid w:val="003F6AB5"/>
    <w:rsid w:val="00412C5E"/>
    <w:rsid w:val="00427C74"/>
    <w:rsid w:val="00432958"/>
    <w:rsid w:val="00472BF7"/>
    <w:rsid w:val="004824F7"/>
    <w:rsid w:val="004918EB"/>
    <w:rsid w:val="00496512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76E0"/>
    <w:rsid w:val="005220AB"/>
    <w:rsid w:val="005420B7"/>
    <w:rsid w:val="00543DC3"/>
    <w:rsid w:val="00583EEF"/>
    <w:rsid w:val="00591C52"/>
    <w:rsid w:val="005A20DF"/>
    <w:rsid w:val="005C45BB"/>
    <w:rsid w:val="005E017D"/>
    <w:rsid w:val="006017E2"/>
    <w:rsid w:val="00606CB6"/>
    <w:rsid w:val="006202A8"/>
    <w:rsid w:val="00623A56"/>
    <w:rsid w:val="00632A79"/>
    <w:rsid w:val="00644B5C"/>
    <w:rsid w:val="006561D2"/>
    <w:rsid w:val="0067763B"/>
    <w:rsid w:val="00680F99"/>
    <w:rsid w:val="00685537"/>
    <w:rsid w:val="00691613"/>
    <w:rsid w:val="0069444C"/>
    <w:rsid w:val="006966A0"/>
    <w:rsid w:val="006C62F4"/>
    <w:rsid w:val="006D7F6E"/>
    <w:rsid w:val="006E3C74"/>
    <w:rsid w:val="006F05A0"/>
    <w:rsid w:val="006F0D9B"/>
    <w:rsid w:val="00724934"/>
    <w:rsid w:val="00726F34"/>
    <w:rsid w:val="0074135C"/>
    <w:rsid w:val="007439AD"/>
    <w:rsid w:val="0075084C"/>
    <w:rsid w:val="007517E4"/>
    <w:rsid w:val="007539C7"/>
    <w:rsid w:val="00760E23"/>
    <w:rsid w:val="00767F08"/>
    <w:rsid w:val="007757D0"/>
    <w:rsid w:val="00776737"/>
    <w:rsid w:val="0077684D"/>
    <w:rsid w:val="0078370D"/>
    <w:rsid w:val="0078406C"/>
    <w:rsid w:val="00785BCF"/>
    <w:rsid w:val="00790A26"/>
    <w:rsid w:val="007925F3"/>
    <w:rsid w:val="00793A1C"/>
    <w:rsid w:val="007A125B"/>
    <w:rsid w:val="007B242D"/>
    <w:rsid w:val="007B3D09"/>
    <w:rsid w:val="007D5A51"/>
    <w:rsid w:val="007E495D"/>
    <w:rsid w:val="007F7839"/>
    <w:rsid w:val="00804C4F"/>
    <w:rsid w:val="00820266"/>
    <w:rsid w:val="00842714"/>
    <w:rsid w:val="00847095"/>
    <w:rsid w:val="00862B8B"/>
    <w:rsid w:val="0086412A"/>
    <w:rsid w:val="008659A4"/>
    <w:rsid w:val="008838B8"/>
    <w:rsid w:val="008934DB"/>
    <w:rsid w:val="008959E4"/>
    <w:rsid w:val="008A6E82"/>
    <w:rsid w:val="008B1B38"/>
    <w:rsid w:val="008B4DDF"/>
    <w:rsid w:val="008D0529"/>
    <w:rsid w:val="008D2D53"/>
    <w:rsid w:val="008F386C"/>
    <w:rsid w:val="00912244"/>
    <w:rsid w:val="00913769"/>
    <w:rsid w:val="00922608"/>
    <w:rsid w:val="00925610"/>
    <w:rsid w:val="00956223"/>
    <w:rsid w:val="00972CF2"/>
    <w:rsid w:val="0097489C"/>
    <w:rsid w:val="009A3206"/>
    <w:rsid w:val="009A33A4"/>
    <w:rsid w:val="009C155D"/>
    <w:rsid w:val="009D4A4F"/>
    <w:rsid w:val="009D521F"/>
    <w:rsid w:val="009E2EBB"/>
    <w:rsid w:val="009E6DBB"/>
    <w:rsid w:val="009F2499"/>
    <w:rsid w:val="00A0420C"/>
    <w:rsid w:val="00A068B8"/>
    <w:rsid w:val="00A1575F"/>
    <w:rsid w:val="00A175E3"/>
    <w:rsid w:val="00A178B1"/>
    <w:rsid w:val="00A200B9"/>
    <w:rsid w:val="00A2132A"/>
    <w:rsid w:val="00A30BF5"/>
    <w:rsid w:val="00A5057F"/>
    <w:rsid w:val="00A533AA"/>
    <w:rsid w:val="00A53471"/>
    <w:rsid w:val="00A773AF"/>
    <w:rsid w:val="00A91599"/>
    <w:rsid w:val="00A9523E"/>
    <w:rsid w:val="00AB41B2"/>
    <w:rsid w:val="00AC2C47"/>
    <w:rsid w:val="00AE74F1"/>
    <w:rsid w:val="00AF0F4C"/>
    <w:rsid w:val="00B0043B"/>
    <w:rsid w:val="00B15F1F"/>
    <w:rsid w:val="00B25A6E"/>
    <w:rsid w:val="00B4521C"/>
    <w:rsid w:val="00B4544A"/>
    <w:rsid w:val="00B462AB"/>
    <w:rsid w:val="00B524D3"/>
    <w:rsid w:val="00B5782B"/>
    <w:rsid w:val="00B6094F"/>
    <w:rsid w:val="00B67200"/>
    <w:rsid w:val="00B7629A"/>
    <w:rsid w:val="00B81B01"/>
    <w:rsid w:val="00B904ED"/>
    <w:rsid w:val="00BC571E"/>
    <w:rsid w:val="00BD3890"/>
    <w:rsid w:val="00BD52E6"/>
    <w:rsid w:val="00BD6B36"/>
    <w:rsid w:val="00C03C7F"/>
    <w:rsid w:val="00C2019A"/>
    <w:rsid w:val="00C23D6F"/>
    <w:rsid w:val="00C43C0E"/>
    <w:rsid w:val="00C475D8"/>
    <w:rsid w:val="00C52079"/>
    <w:rsid w:val="00C7494B"/>
    <w:rsid w:val="00C749C0"/>
    <w:rsid w:val="00C771AF"/>
    <w:rsid w:val="00CA35B7"/>
    <w:rsid w:val="00CB08A2"/>
    <w:rsid w:val="00CB6575"/>
    <w:rsid w:val="00CF6B1E"/>
    <w:rsid w:val="00CF7D38"/>
    <w:rsid w:val="00D00C24"/>
    <w:rsid w:val="00D173B8"/>
    <w:rsid w:val="00D17566"/>
    <w:rsid w:val="00D23EC4"/>
    <w:rsid w:val="00D40BEB"/>
    <w:rsid w:val="00D572FE"/>
    <w:rsid w:val="00D64E76"/>
    <w:rsid w:val="00D73CAE"/>
    <w:rsid w:val="00D90FC7"/>
    <w:rsid w:val="00D94571"/>
    <w:rsid w:val="00DA1FF1"/>
    <w:rsid w:val="00DA2F47"/>
    <w:rsid w:val="00DC27EF"/>
    <w:rsid w:val="00DC4274"/>
    <w:rsid w:val="00DD52FA"/>
    <w:rsid w:val="00DD7A5E"/>
    <w:rsid w:val="00DE02E6"/>
    <w:rsid w:val="00DE0BE6"/>
    <w:rsid w:val="00DF1964"/>
    <w:rsid w:val="00DF4BCE"/>
    <w:rsid w:val="00DF613E"/>
    <w:rsid w:val="00E0216B"/>
    <w:rsid w:val="00E051A7"/>
    <w:rsid w:val="00E07877"/>
    <w:rsid w:val="00E15873"/>
    <w:rsid w:val="00E33E9B"/>
    <w:rsid w:val="00E43FAF"/>
    <w:rsid w:val="00E46E7C"/>
    <w:rsid w:val="00E65B7D"/>
    <w:rsid w:val="00E77594"/>
    <w:rsid w:val="00E816BD"/>
    <w:rsid w:val="00E92841"/>
    <w:rsid w:val="00E92EEF"/>
    <w:rsid w:val="00E97129"/>
    <w:rsid w:val="00EC3A70"/>
    <w:rsid w:val="00ED493D"/>
    <w:rsid w:val="00EF4E22"/>
    <w:rsid w:val="00EF5A70"/>
    <w:rsid w:val="00F11668"/>
    <w:rsid w:val="00F145CF"/>
    <w:rsid w:val="00F66847"/>
    <w:rsid w:val="00F66E7D"/>
    <w:rsid w:val="00F743E4"/>
    <w:rsid w:val="00F90652"/>
    <w:rsid w:val="00F9101F"/>
    <w:rsid w:val="00F92EE2"/>
    <w:rsid w:val="00F958B0"/>
    <w:rsid w:val="00F9725B"/>
    <w:rsid w:val="00FC3063"/>
    <w:rsid w:val="00FC346A"/>
    <w:rsid w:val="00FC62EF"/>
    <w:rsid w:val="00FD1DF1"/>
    <w:rsid w:val="00FD23FE"/>
    <w:rsid w:val="00FD48A0"/>
    <w:rsid w:val="00FE67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3DD-36BE-4953-8072-BA092AAB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NAACCR</cp:lastModifiedBy>
  <cp:revision>3</cp:revision>
  <cp:lastPrinted>2018-11-29T21:22:00Z</cp:lastPrinted>
  <dcterms:created xsi:type="dcterms:W3CDTF">2021-08-24T15:57:00Z</dcterms:created>
  <dcterms:modified xsi:type="dcterms:W3CDTF">2021-08-26T15:32:00Z</dcterms:modified>
</cp:coreProperties>
</file>