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0C" w:rsidRPr="00FE0CC5" w:rsidRDefault="0050669D" w:rsidP="00F009E8">
      <w:pPr>
        <w:spacing w:after="0" w:line="276" w:lineRule="auto"/>
        <w:rPr>
          <w:rFonts w:cstheme="minorHAnsi"/>
          <w:b/>
          <w:u w:val="single"/>
        </w:rPr>
      </w:pPr>
      <w:r w:rsidRPr="00FE0CC5">
        <w:rPr>
          <w:rFonts w:cstheme="minorHAnsi"/>
          <w:b/>
          <w:noProof/>
          <w:u w:val="single"/>
        </w:rPr>
        <w:drawing>
          <wp:anchor distT="0" distB="0" distL="114300" distR="114300" simplePos="0" relativeHeight="251660288" behindDoc="0" locked="0" layoutInCell="1" allowOverlap="1" wp14:anchorId="54BFF478" wp14:editId="631271A3">
            <wp:simplePos x="0" y="0"/>
            <wp:positionH relativeFrom="margin">
              <wp:posOffset>3042920</wp:posOffset>
            </wp:positionH>
            <wp:positionV relativeFrom="paragraph">
              <wp:posOffset>0</wp:posOffset>
            </wp:positionV>
            <wp:extent cx="704215" cy="370840"/>
            <wp:effectExtent l="0" t="0" r="635" b="0"/>
            <wp:wrapThrough wrapText="bothSides">
              <wp:wrapPolygon edited="0">
                <wp:start x="0" y="0"/>
                <wp:lineTo x="0" y="19973"/>
                <wp:lineTo x="21035" y="19973"/>
                <wp:lineTo x="210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370840"/>
                    </a:xfrm>
                    <a:prstGeom prst="rect">
                      <a:avLst/>
                    </a:prstGeom>
                    <a:noFill/>
                  </pic:spPr>
                </pic:pic>
              </a:graphicData>
            </a:graphic>
            <wp14:sizeRelH relativeFrom="margin">
              <wp14:pctWidth>0</wp14:pctWidth>
            </wp14:sizeRelH>
            <wp14:sizeRelV relativeFrom="margin">
              <wp14:pctHeight>0</wp14:pctHeight>
            </wp14:sizeRelV>
          </wp:anchor>
        </w:drawing>
      </w:r>
    </w:p>
    <w:p w:rsidR="00E01D0C" w:rsidRPr="00FE0CC5" w:rsidRDefault="00E01D0C" w:rsidP="00F009E8">
      <w:pPr>
        <w:spacing w:after="0" w:line="276" w:lineRule="auto"/>
        <w:rPr>
          <w:rFonts w:cstheme="minorHAnsi"/>
          <w:b/>
          <w:u w:val="single"/>
        </w:rPr>
      </w:pPr>
    </w:p>
    <w:p w:rsidR="00E01D0C" w:rsidRPr="00FE0CC5" w:rsidRDefault="00E01D0C" w:rsidP="00F009E8">
      <w:pPr>
        <w:spacing w:after="0" w:line="276" w:lineRule="auto"/>
        <w:jc w:val="center"/>
        <w:rPr>
          <w:rFonts w:cstheme="minorHAnsi"/>
          <w:b/>
          <w:u w:val="single"/>
        </w:rPr>
      </w:pPr>
    </w:p>
    <w:p w:rsidR="00D61171" w:rsidRPr="00FE0CC5" w:rsidRDefault="009818B9" w:rsidP="00F009E8">
      <w:pPr>
        <w:spacing w:after="0" w:line="276" w:lineRule="auto"/>
        <w:jc w:val="center"/>
        <w:rPr>
          <w:rFonts w:cstheme="minorHAnsi"/>
          <w:b/>
        </w:rPr>
      </w:pPr>
      <w:r w:rsidRPr="00FE0CC5">
        <w:rPr>
          <w:rFonts w:cstheme="minorHAnsi"/>
          <w:b/>
        </w:rPr>
        <w:t>June 7, 2021</w:t>
      </w:r>
    </w:p>
    <w:p w:rsidR="00974C05" w:rsidRPr="00FE0CC5" w:rsidRDefault="00974C05" w:rsidP="00F009E8">
      <w:pPr>
        <w:spacing w:after="0" w:line="276" w:lineRule="auto"/>
        <w:jc w:val="center"/>
        <w:rPr>
          <w:rFonts w:cstheme="minorHAnsi"/>
          <w:b/>
        </w:rPr>
      </w:pPr>
      <w:r w:rsidRPr="00FE0CC5">
        <w:rPr>
          <w:rFonts w:cstheme="minorHAnsi"/>
          <w:b/>
        </w:rPr>
        <w:t>Minutes</w:t>
      </w:r>
    </w:p>
    <w:p w:rsidR="00F667DC" w:rsidRPr="00FE0CC5" w:rsidRDefault="00F667DC" w:rsidP="00F009E8">
      <w:pPr>
        <w:spacing w:after="0" w:line="276" w:lineRule="auto"/>
        <w:rPr>
          <w:rFonts w:cstheme="minorHAnsi"/>
          <w:b/>
          <w:u w:val="single"/>
        </w:rPr>
      </w:pPr>
      <w:r w:rsidRPr="00FE0CC5">
        <w:rPr>
          <w:rFonts w:cstheme="minorHAnsi"/>
          <w:b/>
          <w:u w:val="single"/>
        </w:rPr>
        <w:t>Roll Call</w:t>
      </w:r>
      <w:r w:rsidR="009818B9" w:rsidRPr="00FE0CC5">
        <w:rPr>
          <w:rFonts w:cstheme="minorHAnsi"/>
          <w:b/>
        </w:rPr>
        <w:t xml:space="preserve"> </w:t>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u w:val="single"/>
        </w:rPr>
        <w:t>Owner</w:t>
      </w:r>
    </w:p>
    <w:p w:rsidR="009818B9" w:rsidRPr="00FE0CC5" w:rsidRDefault="009818B9" w:rsidP="00F009E8">
      <w:pPr>
        <w:pStyle w:val="ListParagraph"/>
        <w:numPr>
          <w:ilvl w:val="0"/>
          <w:numId w:val="22"/>
        </w:numPr>
        <w:spacing w:after="0" w:line="276" w:lineRule="auto"/>
        <w:rPr>
          <w:rFonts w:cstheme="minorHAnsi"/>
          <w:b/>
        </w:rPr>
      </w:pPr>
      <w:r w:rsidRPr="00FE0CC5">
        <w:rPr>
          <w:rFonts w:cstheme="minorHAnsi"/>
          <w:b/>
        </w:rPr>
        <w:t>Introduction of 2021- 2022 Board Members</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w:t>
      </w:r>
    </w:p>
    <w:p w:rsidR="009818B9" w:rsidRPr="00FE0CC5" w:rsidRDefault="009818B9" w:rsidP="00F009E8">
      <w:pPr>
        <w:pStyle w:val="ListParagraph"/>
        <w:numPr>
          <w:ilvl w:val="0"/>
          <w:numId w:val="22"/>
        </w:numPr>
        <w:spacing w:after="0" w:line="276" w:lineRule="auto"/>
        <w:rPr>
          <w:rFonts w:cstheme="minorHAnsi"/>
          <w:b/>
        </w:rPr>
      </w:pPr>
      <w:r w:rsidRPr="00FE0CC5">
        <w:rPr>
          <w:rFonts w:cstheme="minorHAnsi"/>
          <w:b/>
        </w:rPr>
        <w:t>Recognition of Outgoing Board Members</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w:t>
      </w:r>
    </w:p>
    <w:p w:rsidR="000A37F9" w:rsidRPr="00FE0CC5" w:rsidRDefault="00924E4D" w:rsidP="00924E4D">
      <w:pPr>
        <w:spacing w:after="0" w:line="276" w:lineRule="auto"/>
        <w:ind w:left="360"/>
        <w:rPr>
          <w:rFonts w:cstheme="minorHAnsi"/>
        </w:rPr>
      </w:pPr>
      <w:r w:rsidRPr="00FE0CC5">
        <w:rPr>
          <w:rFonts w:cstheme="minorHAnsi"/>
        </w:rPr>
        <w:t xml:space="preserve">Randi welcomed everyone to the meeting. She congratulated Wendy, Sarah, Lorraine, and Kevin for their election to the Board.  </w:t>
      </w:r>
      <w:r w:rsidR="002509F7" w:rsidRPr="00FE0CC5">
        <w:rPr>
          <w:rFonts w:cstheme="minorHAnsi"/>
        </w:rPr>
        <w:t xml:space="preserve">Each spoke for a few minutes on their background and excitement to work with the Board. </w:t>
      </w:r>
      <w:r w:rsidRPr="00FE0CC5">
        <w:rPr>
          <w:rFonts w:cstheme="minorHAnsi"/>
        </w:rPr>
        <w:t xml:space="preserve">She also congratulated the outgoing Board members for their work and dedication to the Board. </w:t>
      </w:r>
      <w:r w:rsidR="00E5193F" w:rsidRPr="00FE0CC5">
        <w:rPr>
          <w:rFonts w:cstheme="minorHAnsi"/>
        </w:rPr>
        <w:t>Maria and Isaac are leaving the Board as their terms are over.  Each spoke a little on their experience and time of the Board.</w:t>
      </w:r>
      <w:r w:rsidR="000A37F9" w:rsidRPr="00FE0CC5">
        <w:rPr>
          <w:rFonts w:cstheme="minorHAnsi"/>
        </w:rPr>
        <w:t xml:space="preserve"> </w:t>
      </w:r>
    </w:p>
    <w:p w:rsidR="00924E4D" w:rsidRPr="00FE0CC5" w:rsidRDefault="00924E4D" w:rsidP="00F009E8">
      <w:pPr>
        <w:spacing w:after="0" w:line="276" w:lineRule="auto"/>
        <w:rPr>
          <w:rFonts w:cstheme="minorHAnsi"/>
          <w:b/>
          <w:u w:val="single"/>
        </w:rPr>
      </w:pPr>
    </w:p>
    <w:p w:rsidR="00867B29" w:rsidRPr="00FE0CC5" w:rsidRDefault="00867B29" w:rsidP="00F009E8">
      <w:pPr>
        <w:spacing w:after="0" w:line="276" w:lineRule="auto"/>
        <w:rPr>
          <w:rFonts w:cstheme="minorHAnsi"/>
          <w:b/>
        </w:rPr>
      </w:pPr>
      <w:r w:rsidRPr="00FE0CC5">
        <w:rPr>
          <w:rFonts w:cstheme="minorHAnsi"/>
          <w:b/>
          <w:u w:val="single"/>
        </w:rPr>
        <w:t>Governance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p>
    <w:p w:rsidR="00867B29" w:rsidRPr="00FE0CC5" w:rsidRDefault="00867B29" w:rsidP="00F009E8">
      <w:pPr>
        <w:spacing w:after="0" w:line="276" w:lineRule="auto"/>
        <w:rPr>
          <w:rFonts w:cstheme="minorHAnsi"/>
          <w:b/>
          <w:u w:val="single"/>
        </w:rPr>
      </w:pPr>
      <w:r w:rsidRPr="00FE0CC5">
        <w:rPr>
          <w:rFonts w:cstheme="minorHAnsi"/>
          <w:b/>
          <w:u w:val="single"/>
        </w:rPr>
        <w:t>Strategic Issues for Discussion</w:t>
      </w:r>
    </w:p>
    <w:p w:rsidR="000C50A1" w:rsidRPr="00FE0CC5" w:rsidRDefault="000C50A1" w:rsidP="00F009E8">
      <w:pPr>
        <w:pStyle w:val="ListParagraph"/>
        <w:numPr>
          <w:ilvl w:val="0"/>
          <w:numId w:val="22"/>
        </w:numPr>
        <w:spacing w:after="0" w:line="276" w:lineRule="auto"/>
        <w:rPr>
          <w:rFonts w:cstheme="minorHAnsi"/>
          <w:b/>
        </w:rPr>
      </w:pPr>
      <w:r w:rsidRPr="00FE0CC5">
        <w:rPr>
          <w:rFonts w:cstheme="minorHAnsi"/>
          <w:b/>
        </w:rPr>
        <w:t>Strategic Issue</w:t>
      </w:r>
      <w:r w:rsidR="00DC4FB5" w:rsidRPr="00FE0CC5">
        <w:rPr>
          <w:rFonts w:cstheme="minorHAnsi"/>
          <w:b/>
        </w:rPr>
        <w:tab/>
      </w:r>
      <w:r w:rsidR="00DC4FB5" w:rsidRPr="00FE0CC5">
        <w:rPr>
          <w:rFonts w:cstheme="minorHAnsi"/>
          <w:b/>
        </w:rPr>
        <w:tab/>
      </w:r>
      <w:r w:rsidR="00DC4FB5" w:rsidRPr="00FE0CC5">
        <w:rPr>
          <w:rFonts w:cstheme="minorHAnsi"/>
          <w:b/>
        </w:rPr>
        <w:tab/>
      </w:r>
      <w:r w:rsidR="00DC4FB5" w:rsidRPr="00FE0CC5">
        <w:rPr>
          <w:rFonts w:cstheme="minorHAnsi"/>
          <w:b/>
        </w:rPr>
        <w:tab/>
      </w:r>
      <w:r w:rsidR="00DC4FB5" w:rsidRPr="00FE0CC5">
        <w:rPr>
          <w:rFonts w:cstheme="minorHAnsi"/>
          <w:b/>
        </w:rPr>
        <w:tab/>
      </w:r>
      <w:r w:rsidR="00DC4FB5" w:rsidRPr="00FE0CC5">
        <w:rPr>
          <w:rFonts w:cstheme="minorHAnsi"/>
          <w:b/>
        </w:rPr>
        <w:tab/>
      </w:r>
      <w:r w:rsidRPr="00FE0CC5">
        <w:rPr>
          <w:rFonts w:cstheme="minorHAnsi"/>
          <w:b/>
        </w:rPr>
        <w:tab/>
      </w:r>
      <w:r w:rsidRPr="00FE0CC5">
        <w:rPr>
          <w:rFonts w:cstheme="minorHAnsi"/>
          <w:b/>
        </w:rPr>
        <w:tab/>
      </w:r>
      <w:r w:rsidRPr="00FE0CC5">
        <w:rPr>
          <w:rFonts w:cstheme="minorHAnsi"/>
          <w:b/>
        </w:rPr>
        <w:tab/>
      </w:r>
      <w:r w:rsidR="00F009E8" w:rsidRPr="00FE0CC5">
        <w:rPr>
          <w:rFonts w:cstheme="minorHAnsi"/>
          <w:b/>
        </w:rPr>
        <w:tab/>
      </w:r>
      <w:r w:rsidRPr="00FE0CC5">
        <w:rPr>
          <w:rFonts w:cstheme="minorHAnsi"/>
          <w:b/>
        </w:rPr>
        <w:t>Randi</w:t>
      </w:r>
    </w:p>
    <w:p w:rsidR="00E807D0" w:rsidRPr="00FE0CC5" w:rsidRDefault="00343C51" w:rsidP="00F009E8">
      <w:pPr>
        <w:pStyle w:val="ListParagraph"/>
        <w:numPr>
          <w:ilvl w:val="0"/>
          <w:numId w:val="7"/>
        </w:numPr>
        <w:spacing w:after="0" w:line="276" w:lineRule="auto"/>
        <w:rPr>
          <w:rFonts w:cstheme="minorHAnsi"/>
        </w:rPr>
      </w:pPr>
      <w:r w:rsidRPr="00FE0CC5">
        <w:rPr>
          <w:rFonts w:cstheme="minorHAnsi"/>
        </w:rPr>
        <w:t>WOW initiatives in SMP</w:t>
      </w:r>
      <w:r w:rsidR="008A6BD0" w:rsidRPr="00FE0CC5">
        <w:rPr>
          <w:rFonts w:cstheme="minorHAnsi"/>
        </w:rPr>
        <w:t xml:space="preserve"> – Board to discuss WOW ideas.</w:t>
      </w:r>
    </w:p>
    <w:p w:rsidR="00E807D0" w:rsidRPr="00FE0CC5" w:rsidRDefault="00E807D0" w:rsidP="00F009E8">
      <w:pPr>
        <w:pStyle w:val="ListParagraph"/>
        <w:numPr>
          <w:ilvl w:val="0"/>
          <w:numId w:val="7"/>
        </w:numPr>
        <w:spacing w:after="0" w:line="276" w:lineRule="auto"/>
        <w:rPr>
          <w:rFonts w:cstheme="minorHAnsi"/>
        </w:rPr>
      </w:pPr>
      <w:r w:rsidRPr="00FE0CC5">
        <w:rPr>
          <w:rFonts w:cstheme="minorHAnsi"/>
        </w:rPr>
        <w:t xml:space="preserve">What can NAACCR do to improve the timeliness of registry software vendors </w:t>
      </w:r>
    </w:p>
    <w:p w:rsidR="003953E5" w:rsidRPr="00FE0CC5" w:rsidRDefault="00E807D0" w:rsidP="00F009E8">
      <w:pPr>
        <w:pStyle w:val="ListParagraph"/>
        <w:spacing w:after="0" w:line="276" w:lineRule="auto"/>
        <w:ind w:left="1080"/>
        <w:rPr>
          <w:rFonts w:cstheme="minorHAnsi"/>
        </w:rPr>
      </w:pPr>
      <w:r w:rsidRPr="00FE0CC5">
        <w:rPr>
          <w:rFonts w:cstheme="minorHAnsi"/>
        </w:rPr>
        <w:t xml:space="preserve">releases of upgrades/version changes?’ </w:t>
      </w:r>
      <w:r w:rsidR="0070690B" w:rsidRPr="00FE0CC5">
        <w:rPr>
          <w:rFonts w:cstheme="minorHAnsi"/>
        </w:rPr>
        <w:t xml:space="preserve">Strategic topics for discussion in </w:t>
      </w:r>
      <w:r w:rsidR="004B706B" w:rsidRPr="00FE0CC5">
        <w:rPr>
          <w:rFonts w:cstheme="minorHAnsi"/>
        </w:rPr>
        <w:t>June</w:t>
      </w:r>
      <w:r w:rsidR="00304D42" w:rsidRPr="00FE0CC5">
        <w:rPr>
          <w:rFonts w:cstheme="minorHAnsi"/>
        </w:rPr>
        <w:tab/>
      </w:r>
      <w:r w:rsidR="0070690B" w:rsidRPr="00FE0CC5">
        <w:rPr>
          <w:rFonts w:cstheme="minorHAnsi"/>
        </w:rPr>
        <w:t>Randi</w:t>
      </w:r>
      <w:r w:rsidR="00732BDF" w:rsidRPr="00FE0CC5">
        <w:rPr>
          <w:rFonts w:cstheme="minorHAnsi"/>
        </w:rPr>
        <w:t xml:space="preserve"> </w:t>
      </w:r>
      <w:r w:rsidR="0070690B" w:rsidRPr="00FE0CC5">
        <w:rPr>
          <w:rFonts w:cstheme="minorHAnsi"/>
        </w:rPr>
        <w:t>/</w:t>
      </w:r>
      <w:r w:rsidR="00732BDF" w:rsidRPr="00FE0CC5">
        <w:rPr>
          <w:rFonts w:cstheme="minorHAnsi"/>
        </w:rPr>
        <w:t xml:space="preserve"> </w:t>
      </w:r>
      <w:r w:rsidR="0070690B" w:rsidRPr="00FE0CC5">
        <w:rPr>
          <w:rFonts w:cstheme="minorHAnsi"/>
        </w:rPr>
        <w:t>Betsy</w:t>
      </w:r>
    </w:p>
    <w:p w:rsidR="003953E5" w:rsidRPr="00FE0CC5" w:rsidRDefault="003953E5" w:rsidP="00F009E8">
      <w:pPr>
        <w:pStyle w:val="ListParagraph"/>
        <w:numPr>
          <w:ilvl w:val="0"/>
          <w:numId w:val="24"/>
        </w:numPr>
        <w:spacing w:after="0" w:line="276" w:lineRule="auto"/>
        <w:rPr>
          <w:rFonts w:cstheme="minorHAnsi"/>
        </w:rPr>
      </w:pPr>
      <w:r w:rsidRPr="00FE0CC5">
        <w:rPr>
          <w:rFonts w:cstheme="minorHAnsi"/>
        </w:rPr>
        <w:t>In May, our conclusion on this topic was that we needed a small group to think this through further.</w:t>
      </w:r>
    </w:p>
    <w:p w:rsidR="00E5193F" w:rsidRPr="00FE0CC5" w:rsidRDefault="00E5193F" w:rsidP="00FE0CC5">
      <w:pPr>
        <w:spacing w:after="0" w:line="276" w:lineRule="auto"/>
        <w:ind w:left="720"/>
        <w:rPr>
          <w:rFonts w:cstheme="minorHAnsi"/>
        </w:rPr>
      </w:pPr>
      <w:r w:rsidRPr="00FE0CC5">
        <w:rPr>
          <w:rFonts w:cstheme="minorHAnsi"/>
        </w:rPr>
        <w:t>Randi reminded the Board as to why this section is in the agenda.  This mainly is because the Board for some time wants to focus more on strategic issues.  She spoke to the discussion from last month.  This was focused on timeliness issues and changes.  She wanted to open this topic up to a group and especially new board members.  Wendy thought it may be good to include a chair form S&amp;RD as added experience.  Mary Jane</w:t>
      </w:r>
      <w:r w:rsidR="000A37F9" w:rsidRPr="00FE0CC5">
        <w:rPr>
          <w:rFonts w:cstheme="minorHAnsi"/>
        </w:rPr>
        <w:t xml:space="preserve"> suggested a member from the Mid-Level Tactical Group.  Randi said that prior discussions were around a certification for vendors and that may be an inhibitor.  Maria said that even though she was not on the prior meeting that there may be some challenges with doing a certification.  Winny agreed and said the creation of the small group was the intent to work through potential issues.  </w:t>
      </w:r>
      <w:r w:rsidR="00653D2F" w:rsidRPr="00FE0CC5">
        <w:rPr>
          <w:rFonts w:cstheme="minorHAnsi"/>
        </w:rPr>
        <w:t xml:space="preserve">Betsy reminded the Board that there were already some misconceptions around “certification” and the purpose of the group would be to sort out the potential issues.  This concept is more about motivation for improvement by vendors.  Stephanie suggested this to be more of a root-cause analysis in delays of availability.  It was noted that there definitely needs to be Canadian representation in this group. Mary Jane was open to serving on the group. The Board concluded that a group would be formed by the Strategic Planning and Alliances Committee. </w:t>
      </w:r>
    </w:p>
    <w:p w:rsidR="002A1F19" w:rsidRPr="00FE0CC5" w:rsidRDefault="007666C5" w:rsidP="002A1F19">
      <w:pPr>
        <w:pStyle w:val="ListParagraph"/>
        <w:numPr>
          <w:ilvl w:val="0"/>
          <w:numId w:val="25"/>
        </w:numPr>
        <w:spacing w:after="0" w:line="276" w:lineRule="auto"/>
        <w:rPr>
          <w:rFonts w:cstheme="minorHAnsi"/>
        </w:rPr>
      </w:pPr>
      <w:r w:rsidRPr="00FE0CC5">
        <w:rPr>
          <w:rFonts w:cstheme="minorHAnsi"/>
        </w:rPr>
        <w:t>Update on Utah Proposal</w:t>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t>Randi</w:t>
      </w:r>
    </w:p>
    <w:p w:rsidR="002A1F19" w:rsidRPr="00FE0CC5" w:rsidRDefault="002A1F19" w:rsidP="00FE0CC5">
      <w:pPr>
        <w:pStyle w:val="ListParagraph"/>
        <w:spacing w:after="0" w:line="276" w:lineRule="auto"/>
        <w:rPr>
          <w:rFonts w:cstheme="minorHAnsi"/>
        </w:rPr>
      </w:pPr>
      <w:r w:rsidRPr="00FE0CC5">
        <w:rPr>
          <w:rFonts w:cstheme="minorHAnsi"/>
        </w:rPr>
        <w:t xml:space="preserve">Randi shared Utah will begin using a two tiered reporting approach which will affect the timing of their interstate data exchange for complete cases. She did discuss this situation with Utah. Utah stated one of the primary reasons for doing this is to do research activities again that require rapid case ascertainment, particularly for the more fatal cancers. In addition, because of how hospitals collect data, to develop a way to not piecemeal what they receive from facilities. They have defined what the variables (demographics, diagnosis state, site, histology but do not include stage) are for an incident report. A second file (complete record) is requested from the hospital. Utah uses SEER DMS management system. This is all in the very beginning stages, but improvement in certain sites is noticeable. </w:t>
      </w:r>
    </w:p>
    <w:p w:rsidR="002A1F19" w:rsidRPr="00FE0CC5" w:rsidRDefault="002A1F19" w:rsidP="002A1F19">
      <w:pPr>
        <w:pStyle w:val="ListParagraph"/>
        <w:spacing w:after="0" w:line="276" w:lineRule="auto"/>
        <w:ind w:left="0"/>
        <w:rPr>
          <w:rFonts w:cstheme="minorHAnsi"/>
        </w:rPr>
      </w:pPr>
    </w:p>
    <w:p w:rsidR="00E856C3" w:rsidRPr="00FE0CC5" w:rsidRDefault="007666C5" w:rsidP="007666C5">
      <w:pPr>
        <w:pStyle w:val="ListParagraph"/>
        <w:numPr>
          <w:ilvl w:val="0"/>
          <w:numId w:val="24"/>
        </w:numPr>
        <w:spacing w:after="0" w:line="276" w:lineRule="auto"/>
        <w:rPr>
          <w:rFonts w:cstheme="minorHAnsi"/>
        </w:rPr>
      </w:pPr>
      <w:r w:rsidRPr="00FE0CC5">
        <w:rPr>
          <w:rFonts w:cstheme="minorHAnsi"/>
        </w:rPr>
        <w:t xml:space="preserve">Should the cancer surveillance community adopt a two-tiered reporting model?” </w:t>
      </w:r>
    </w:p>
    <w:p w:rsidR="002810AB" w:rsidRPr="00FE0CC5" w:rsidRDefault="002810AB" w:rsidP="002810AB">
      <w:pPr>
        <w:pStyle w:val="ListParagraph"/>
        <w:numPr>
          <w:ilvl w:val="1"/>
          <w:numId w:val="24"/>
        </w:numPr>
        <w:spacing w:after="0" w:line="276" w:lineRule="auto"/>
        <w:rPr>
          <w:rFonts w:cstheme="minorHAnsi"/>
        </w:rPr>
      </w:pPr>
      <w:r w:rsidRPr="00FE0CC5">
        <w:rPr>
          <w:rFonts w:cstheme="minorHAnsi"/>
        </w:rPr>
        <w:t>Bigger states may have more push back from hospitals than a smaller state like Utah.</w:t>
      </w:r>
    </w:p>
    <w:p w:rsidR="002810AB" w:rsidRPr="00FE0CC5" w:rsidRDefault="002810AB" w:rsidP="002810AB">
      <w:pPr>
        <w:pStyle w:val="ListParagraph"/>
        <w:numPr>
          <w:ilvl w:val="1"/>
          <w:numId w:val="24"/>
        </w:numPr>
        <w:spacing w:after="0" w:line="276" w:lineRule="auto"/>
        <w:rPr>
          <w:rFonts w:cstheme="minorHAnsi"/>
        </w:rPr>
      </w:pPr>
      <w:r w:rsidRPr="00FE0CC5">
        <w:rPr>
          <w:rFonts w:cstheme="minorHAnsi"/>
        </w:rPr>
        <w:t>Maria reported New York already does something similar and has not had much push back from hospitals.</w:t>
      </w:r>
    </w:p>
    <w:p w:rsidR="00533D59" w:rsidRPr="00FE0CC5" w:rsidRDefault="00533D59" w:rsidP="002810AB">
      <w:pPr>
        <w:pStyle w:val="ListParagraph"/>
        <w:numPr>
          <w:ilvl w:val="1"/>
          <w:numId w:val="24"/>
        </w:numPr>
        <w:spacing w:after="0" w:line="276" w:lineRule="auto"/>
        <w:rPr>
          <w:rFonts w:cstheme="minorHAnsi"/>
        </w:rPr>
      </w:pPr>
      <w:r w:rsidRPr="00FE0CC5">
        <w:rPr>
          <w:rFonts w:cstheme="minorHAnsi"/>
        </w:rPr>
        <w:t>Winny expressed a concern they may charge for multiple reporting.</w:t>
      </w:r>
    </w:p>
    <w:p w:rsidR="007666C5" w:rsidRPr="00FE0CC5" w:rsidRDefault="007666C5" w:rsidP="007666C5">
      <w:pPr>
        <w:pStyle w:val="ListParagraph"/>
        <w:numPr>
          <w:ilvl w:val="0"/>
          <w:numId w:val="24"/>
        </w:numPr>
        <w:spacing w:after="0" w:line="276" w:lineRule="auto"/>
        <w:rPr>
          <w:rFonts w:cstheme="minorHAnsi"/>
        </w:rPr>
      </w:pPr>
      <w:r w:rsidRPr="00FE0CC5">
        <w:rPr>
          <w:rFonts w:cstheme="minorHAnsi"/>
        </w:rPr>
        <w:t>Corollary question “Is it time to re-think the traditional 6-month reporting rule?”</w:t>
      </w:r>
    </w:p>
    <w:p w:rsidR="00533D59" w:rsidRPr="00FE0CC5" w:rsidRDefault="00533D59" w:rsidP="00533D59">
      <w:pPr>
        <w:pStyle w:val="ListParagraph"/>
        <w:numPr>
          <w:ilvl w:val="1"/>
          <w:numId w:val="24"/>
        </w:numPr>
        <w:spacing w:after="0" w:line="276" w:lineRule="auto"/>
        <w:rPr>
          <w:rFonts w:cstheme="minorHAnsi"/>
        </w:rPr>
      </w:pPr>
      <w:r w:rsidRPr="00FE0CC5">
        <w:rPr>
          <w:rFonts w:cstheme="minorHAnsi"/>
        </w:rPr>
        <w:t>In order for some states to do this state laws made need to be changed.</w:t>
      </w:r>
    </w:p>
    <w:p w:rsidR="002810AB" w:rsidRPr="00FE0CC5" w:rsidRDefault="00533D59" w:rsidP="002810AB">
      <w:pPr>
        <w:pStyle w:val="ListParagraph"/>
        <w:numPr>
          <w:ilvl w:val="1"/>
          <w:numId w:val="24"/>
        </w:numPr>
        <w:spacing w:after="0" w:line="276" w:lineRule="auto"/>
        <w:rPr>
          <w:rFonts w:cstheme="minorHAnsi"/>
        </w:rPr>
      </w:pPr>
      <w:r w:rsidRPr="00FE0CC5">
        <w:rPr>
          <w:rFonts w:cstheme="minorHAnsi"/>
        </w:rPr>
        <w:t>Even though the law says 6 months, records are more likely to come in 9-12 months.</w:t>
      </w:r>
    </w:p>
    <w:p w:rsidR="006D7B41" w:rsidRPr="00FE0CC5" w:rsidRDefault="006D7B41" w:rsidP="00E5193F">
      <w:pPr>
        <w:spacing w:after="0" w:line="276" w:lineRule="auto"/>
        <w:rPr>
          <w:rFonts w:cstheme="minorHAnsi"/>
        </w:rPr>
      </w:pPr>
    </w:p>
    <w:p w:rsidR="004669CB" w:rsidRPr="00FE0CC5" w:rsidRDefault="002A1F19" w:rsidP="00FE0CC5">
      <w:pPr>
        <w:spacing w:after="0" w:line="276" w:lineRule="auto"/>
        <w:ind w:left="720"/>
        <w:rPr>
          <w:rFonts w:cstheme="minorHAnsi"/>
        </w:rPr>
      </w:pPr>
      <w:r w:rsidRPr="00FE0CC5">
        <w:rPr>
          <w:rFonts w:cstheme="minorHAnsi"/>
          <w:b/>
        </w:rPr>
        <w:t>DECISION</w:t>
      </w:r>
      <w:r w:rsidR="006D7B41" w:rsidRPr="00FE0CC5">
        <w:rPr>
          <w:rFonts w:cstheme="minorHAnsi"/>
          <w:b/>
        </w:rPr>
        <w:t xml:space="preserve">: </w:t>
      </w:r>
      <w:r w:rsidR="006D7B41" w:rsidRPr="00FE0CC5">
        <w:rPr>
          <w:rFonts w:cstheme="minorHAnsi"/>
        </w:rPr>
        <w:t>Develop a guideline and potentially open up to the whole community,</w:t>
      </w:r>
      <w:r w:rsidR="004669CB" w:rsidRPr="00FE0CC5">
        <w:rPr>
          <w:rFonts w:cstheme="minorHAnsi"/>
        </w:rPr>
        <w:t xml:space="preserve"> through work shop, a NAACCR Talk or Coffee Break session.</w:t>
      </w:r>
      <w:r w:rsidR="006D7B41" w:rsidRPr="00FE0CC5">
        <w:rPr>
          <w:rFonts w:cstheme="minorHAnsi"/>
        </w:rPr>
        <w:t xml:space="preserve"> </w:t>
      </w:r>
      <w:r w:rsidR="004669CB" w:rsidRPr="00FE0CC5">
        <w:rPr>
          <w:rFonts w:cstheme="minorHAnsi"/>
        </w:rPr>
        <w:t xml:space="preserve">Need to be clear it will not be mandatory. </w:t>
      </w:r>
    </w:p>
    <w:p w:rsidR="00930D95" w:rsidRPr="00FE0CC5" w:rsidRDefault="00930D95" w:rsidP="00E5193F">
      <w:pPr>
        <w:spacing w:after="0" w:line="276" w:lineRule="auto"/>
        <w:rPr>
          <w:rFonts w:cstheme="minorHAnsi"/>
        </w:rPr>
      </w:pPr>
    </w:p>
    <w:p w:rsidR="006414AE" w:rsidRPr="00FE0CC5" w:rsidRDefault="009818B9" w:rsidP="00F009E8">
      <w:pPr>
        <w:pStyle w:val="ListParagraph"/>
        <w:numPr>
          <w:ilvl w:val="0"/>
          <w:numId w:val="22"/>
        </w:numPr>
        <w:spacing w:after="0" w:line="276" w:lineRule="auto"/>
        <w:rPr>
          <w:rFonts w:cstheme="minorHAnsi"/>
          <w:b/>
        </w:rPr>
      </w:pPr>
      <w:r w:rsidRPr="00FE0CC5">
        <w:rPr>
          <w:rFonts w:cstheme="minorHAnsi"/>
          <w:b/>
        </w:rPr>
        <w:t>Review 2021-2022 Board Timeline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w:t>
      </w:r>
    </w:p>
    <w:p w:rsidR="00AC2168" w:rsidRPr="00FE0CC5" w:rsidRDefault="004C7EEE" w:rsidP="004C7EEE">
      <w:pPr>
        <w:spacing w:after="0" w:line="276" w:lineRule="auto"/>
        <w:ind w:left="360"/>
        <w:rPr>
          <w:rFonts w:cstheme="minorHAnsi"/>
        </w:rPr>
      </w:pPr>
      <w:r w:rsidRPr="00FE0CC5">
        <w:rPr>
          <w:rFonts w:cstheme="minorHAnsi"/>
        </w:rPr>
        <w:t xml:space="preserve">Randi reviewed the Board Timeline.  This will be updated over the next few weeks as dates for meetings will be filled in.  Charlie will update the form and send to Winny, Randi, and Betsy for review.  This will be available on the Board SHARE site once it is complete.  </w:t>
      </w:r>
    </w:p>
    <w:p w:rsidR="004C7EEE" w:rsidRPr="00FE0CC5" w:rsidRDefault="004C7EEE" w:rsidP="004C7EEE">
      <w:pPr>
        <w:spacing w:after="0" w:line="276" w:lineRule="auto"/>
        <w:ind w:left="360"/>
        <w:rPr>
          <w:rFonts w:cstheme="minorHAnsi"/>
        </w:rPr>
      </w:pPr>
    </w:p>
    <w:p w:rsidR="00EC6A9D" w:rsidRPr="00FE0CC5" w:rsidRDefault="009818B9" w:rsidP="00AC2168">
      <w:pPr>
        <w:pStyle w:val="ListParagraph"/>
        <w:numPr>
          <w:ilvl w:val="0"/>
          <w:numId w:val="22"/>
        </w:numPr>
        <w:spacing w:after="0" w:line="276" w:lineRule="auto"/>
        <w:ind w:left="450" w:hanging="90"/>
        <w:rPr>
          <w:rFonts w:cstheme="minorHAnsi"/>
          <w:b/>
        </w:rPr>
      </w:pPr>
      <w:r w:rsidRPr="00FE0CC5">
        <w:rPr>
          <w:rFonts w:cstheme="minorHAnsi"/>
          <w:b/>
        </w:rPr>
        <w:t>2021-2022 Board Subcommittees and Committee Liaison Assignments</w:t>
      </w:r>
      <w:r w:rsidRPr="00FE0CC5">
        <w:rPr>
          <w:rFonts w:cstheme="minorHAnsi"/>
          <w:b/>
        </w:rPr>
        <w:tab/>
      </w:r>
      <w:r w:rsidRPr="00FE0CC5">
        <w:rPr>
          <w:rFonts w:cstheme="minorHAnsi"/>
          <w:b/>
        </w:rPr>
        <w:tab/>
      </w:r>
      <w:r w:rsidR="007929B3" w:rsidRPr="00FE0CC5">
        <w:rPr>
          <w:rFonts w:cstheme="minorHAnsi"/>
          <w:b/>
        </w:rPr>
        <w:tab/>
      </w:r>
      <w:r w:rsidRPr="00FE0CC5">
        <w:rPr>
          <w:rFonts w:cstheme="minorHAnsi"/>
          <w:b/>
        </w:rPr>
        <w:t>Randi / Winny</w:t>
      </w:r>
    </w:p>
    <w:p w:rsidR="009818B9" w:rsidRPr="00FE0CC5" w:rsidRDefault="009818B9" w:rsidP="00EC6A9D">
      <w:pPr>
        <w:pStyle w:val="ListParagraph"/>
        <w:spacing w:after="0" w:line="276" w:lineRule="auto"/>
        <w:ind w:left="450"/>
        <w:rPr>
          <w:rFonts w:cstheme="minorHAnsi"/>
        </w:rPr>
      </w:pPr>
      <w:r w:rsidRPr="00FE0CC5">
        <w:rPr>
          <w:rFonts w:cstheme="minorHAnsi"/>
        </w:rPr>
        <w:t>-</w:t>
      </w:r>
      <w:r w:rsidRPr="00FE0CC5">
        <w:rPr>
          <w:rFonts w:cstheme="minorHAnsi"/>
        </w:rPr>
        <w:tab/>
      </w:r>
      <w:r w:rsidR="00131823" w:rsidRPr="00FE0CC5">
        <w:rPr>
          <w:rFonts w:cstheme="minorHAnsi"/>
        </w:rPr>
        <w:t xml:space="preserve">Finance and Personnel </w:t>
      </w:r>
      <w:r w:rsidRPr="00FE0CC5">
        <w:rPr>
          <w:rFonts w:cstheme="minorHAnsi"/>
        </w:rPr>
        <w:t>Chair:</w:t>
      </w:r>
      <w:r w:rsidR="00A83187" w:rsidRPr="00FE0CC5">
        <w:rPr>
          <w:rFonts w:cstheme="minorHAnsi"/>
        </w:rPr>
        <w:t xml:space="preserve"> Kevin Ward, Treasurer</w:t>
      </w:r>
      <w:r w:rsidRPr="00FE0CC5">
        <w:rPr>
          <w:rFonts w:cstheme="minorHAnsi"/>
        </w:rPr>
        <w:t>. Members:</w:t>
      </w:r>
      <w:r w:rsidR="00A83187" w:rsidRPr="00FE0CC5">
        <w:rPr>
          <w:rFonts w:cstheme="minorHAnsi"/>
        </w:rPr>
        <w:t xml:space="preserve"> Winny Roshala, Randi Rycroft, Betsy Kohler, Lori Swain, Charlie Blackburn [Staff] </w:t>
      </w:r>
      <w:r w:rsidRPr="00FE0CC5">
        <w:rPr>
          <w:rFonts w:cstheme="minorHAnsi"/>
        </w:rPr>
        <w:t xml:space="preserve"> </w:t>
      </w:r>
    </w:p>
    <w:p w:rsidR="006414AE" w:rsidRPr="00FE0CC5" w:rsidRDefault="009818B9" w:rsidP="00F009E8">
      <w:pPr>
        <w:spacing w:after="0" w:line="276" w:lineRule="auto"/>
        <w:ind w:left="450"/>
        <w:rPr>
          <w:rFonts w:cstheme="minorHAnsi"/>
        </w:rPr>
      </w:pPr>
      <w:r w:rsidRPr="00FE0CC5">
        <w:rPr>
          <w:rFonts w:cstheme="minorHAnsi"/>
        </w:rPr>
        <w:t>-</w:t>
      </w:r>
      <w:r w:rsidRPr="00FE0CC5">
        <w:rPr>
          <w:rFonts w:cstheme="minorHAnsi"/>
        </w:rPr>
        <w:tab/>
        <w:t>SMP Workgroup Co-Chairs:</w:t>
      </w:r>
      <w:r w:rsidR="00131823" w:rsidRPr="00FE0CC5">
        <w:rPr>
          <w:rFonts w:cstheme="minorHAnsi"/>
        </w:rPr>
        <w:t xml:space="preserve"> Angela Meisner, Sarah Nash</w:t>
      </w:r>
      <w:r w:rsidRPr="00FE0CC5">
        <w:rPr>
          <w:rFonts w:cstheme="minorHAnsi"/>
        </w:rPr>
        <w:t xml:space="preserve">. Members: </w:t>
      </w:r>
      <w:r w:rsidR="00131823" w:rsidRPr="00FE0CC5">
        <w:rPr>
          <w:rFonts w:cstheme="minorHAnsi"/>
        </w:rPr>
        <w:t>Antoinette Stroup, Mignon Dryden, Randi Rycroft, Winny Roshala, Betsy Kohler, Stephanie Hill, Lori Havener [Staff]</w:t>
      </w:r>
    </w:p>
    <w:p w:rsidR="00F009E8" w:rsidRPr="00FE0CC5" w:rsidRDefault="00F009E8" w:rsidP="00F009E8">
      <w:pPr>
        <w:spacing w:after="0" w:line="276" w:lineRule="auto"/>
        <w:ind w:left="450"/>
        <w:rPr>
          <w:rFonts w:cstheme="minorHAnsi"/>
        </w:rPr>
      </w:pPr>
    </w:p>
    <w:p w:rsidR="00F009E8" w:rsidRPr="00FE0CC5" w:rsidRDefault="00F009E8" w:rsidP="00F009E8">
      <w:pPr>
        <w:spacing w:after="0" w:line="276" w:lineRule="auto"/>
        <w:ind w:left="450"/>
        <w:rPr>
          <w:rFonts w:cstheme="minorHAnsi"/>
        </w:rPr>
      </w:pPr>
    </w:p>
    <w:p w:rsidR="007929B3" w:rsidRPr="00FE0CC5" w:rsidRDefault="007929B3" w:rsidP="00F009E8">
      <w:pPr>
        <w:spacing w:after="0" w:line="276" w:lineRule="auto"/>
        <w:ind w:left="450"/>
        <w:rPr>
          <w:rFonts w:cstheme="minorHAnsi"/>
        </w:rPr>
      </w:pPr>
      <w:r w:rsidRPr="00FE0CC5">
        <w:rPr>
          <w:rFonts w:cstheme="minorHAnsi"/>
        </w:rPr>
        <w:t>Steering Committee Board Liaisons</w:t>
      </w:r>
    </w:p>
    <w:tbl>
      <w:tblPr>
        <w:tblStyle w:val="TableGrid"/>
        <w:tblW w:w="0" w:type="auto"/>
        <w:tblInd w:w="535" w:type="dxa"/>
        <w:tblLook w:val="04A0" w:firstRow="1" w:lastRow="0" w:firstColumn="1" w:lastColumn="0" w:noHBand="0" w:noVBand="1"/>
      </w:tblPr>
      <w:tblGrid>
        <w:gridCol w:w="3960"/>
        <w:gridCol w:w="3060"/>
        <w:gridCol w:w="3235"/>
      </w:tblGrid>
      <w:tr w:rsidR="00FE0CC5" w:rsidRPr="00FE0CC5" w:rsidTr="007929B3">
        <w:tc>
          <w:tcPr>
            <w:tcW w:w="3960" w:type="dxa"/>
          </w:tcPr>
          <w:p w:rsidR="00CD6E3E" w:rsidRPr="00FE0CC5" w:rsidRDefault="00CD6E3E" w:rsidP="00F009E8">
            <w:pPr>
              <w:spacing w:line="276" w:lineRule="auto"/>
              <w:rPr>
                <w:rFonts w:cstheme="minorHAnsi"/>
                <w:b/>
              </w:rPr>
            </w:pPr>
            <w:r w:rsidRPr="00FE0CC5">
              <w:rPr>
                <w:rFonts w:cstheme="minorHAnsi"/>
                <w:b/>
              </w:rPr>
              <w:t>Committee/Priority Area</w:t>
            </w:r>
          </w:p>
        </w:tc>
        <w:tc>
          <w:tcPr>
            <w:tcW w:w="3060" w:type="dxa"/>
          </w:tcPr>
          <w:p w:rsidR="00CD6E3E" w:rsidRPr="00FE0CC5" w:rsidRDefault="00CD6E3E" w:rsidP="00F009E8">
            <w:pPr>
              <w:spacing w:line="276" w:lineRule="auto"/>
              <w:rPr>
                <w:rFonts w:cstheme="minorHAnsi"/>
                <w:b/>
              </w:rPr>
            </w:pPr>
            <w:r w:rsidRPr="00FE0CC5">
              <w:rPr>
                <w:rFonts w:cstheme="minorHAnsi"/>
                <w:b/>
              </w:rPr>
              <w:t>2020-2021</w:t>
            </w:r>
          </w:p>
        </w:tc>
        <w:tc>
          <w:tcPr>
            <w:tcW w:w="3235" w:type="dxa"/>
          </w:tcPr>
          <w:p w:rsidR="00CD6E3E" w:rsidRPr="00FE0CC5" w:rsidRDefault="007929B3" w:rsidP="00F009E8">
            <w:pPr>
              <w:spacing w:line="276" w:lineRule="auto"/>
              <w:rPr>
                <w:rFonts w:cstheme="minorHAnsi"/>
                <w:b/>
              </w:rPr>
            </w:pPr>
            <w:r w:rsidRPr="00FE0CC5">
              <w:rPr>
                <w:rFonts w:cstheme="minorHAnsi"/>
                <w:b/>
              </w:rPr>
              <w:t>Tentative -</w:t>
            </w:r>
            <w:r w:rsidR="00CD6E3E" w:rsidRPr="00FE0CC5">
              <w:rPr>
                <w:rFonts w:cstheme="minorHAnsi"/>
                <w:b/>
              </w:rPr>
              <w:t>Proposed 2021-2022</w:t>
            </w:r>
          </w:p>
        </w:tc>
      </w:tr>
      <w:tr w:rsidR="00FE0CC5" w:rsidRPr="00FE0CC5" w:rsidTr="007929B3">
        <w:tc>
          <w:tcPr>
            <w:tcW w:w="3960" w:type="dxa"/>
          </w:tcPr>
          <w:p w:rsidR="00CD6E3E" w:rsidRPr="00FE0CC5" w:rsidRDefault="00CD6E3E" w:rsidP="00F009E8">
            <w:pPr>
              <w:spacing w:line="276" w:lineRule="auto"/>
              <w:rPr>
                <w:rFonts w:cstheme="minorHAnsi"/>
                <w:b/>
              </w:rPr>
            </w:pPr>
            <w:r w:rsidRPr="00FE0CC5">
              <w:rPr>
                <w:rFonts w:cstheme="minorHAnsi"/>
                <w:b/>
              </w:rPr>
              <w:t>Standardization &amp; Registry Development</w:t>
            </w:r>
          </w:p>
        </w:tc>
        <w:tc>
          <w:tcPr>
            <w:tcW w:w="3060" w:type="dxa"/>
          </w:tcPr>
          <w:p w:rsidR="00CD6E3E" w:rsidRPr="00FE0CC5" w:rsidRDefault="003953E5" w:rsidP="00F009E8">
            <w:pPr>
              <w:spacing w:line="276" w:lineRule="auto"/>
              <w:rPr>
                <w:rFonts w:cstheme="minorHAnsi"/>
              </w:rPr>
            </w:pPr>
            <w:r w:rsidRPr="00FE0CC5">
              <w:rPr>
                <w:rFonts w:cstheme="minorHAnsi"/>
              </w:rPr>
              <w:t>Isaac Hands/Mary Jane King (Junior)</w:t>
            </w:r>
          </w:p>
        </w:tc>
        <w:tc>
          <w:tcPr>
            <w:tcW w:w="3235" w:type="dxa"/>
          </w:tcPr>
          <w:p w:rsidR="00CD6E3E" w:rsidRPr="00FE0CC5" w:rsidRDefault="007929B3" w:rsidP="00F009E8">
            <w:pPr>
              <w:spacing w:line="276" w:lineRule="auto"/>
              <w:rPr>
                <w:rFonts w:cstheme="minorHAnsi"/>
                <w:b/>
              </w:rPr>
            </w:pPr>
            <w:r w:rsidRPr="00FE0CC5">
              <w:t>Mary Jane King and Wendy Aldinger</w:t>
            </w:r>
          </w:p>
        </w:tc>
      </w:tr>
      <w:tr w:rsidR="00FE0CC5" w:rsidRPr="00FE0CC5" w:rsidTr="007929B3">
        <w:tc>
          <w:tcPr>
            <w:tcW w:w="3960" w:type="dxa"/>
          </w:tcPr>
          <w:p w:rsidR="00CD6E3E" w:rsidRPr="00FE0CC5" w:rsidRDefault="00CD6E3E" w:rsidP="00F009E8">
            <w:pPr>
              <w:spacing w:line="276" w:lineRule="auto"/>
              <w:rPr>
                <w:rFonts w:cstheme="minorHAnsi"/>
                <w:b/>
              </w:rPr>
            </w:pPr>
            <w:r w:rsidRPr="00FE0CC5">
              <w:rPr>
                <w:rFonts w:cstheme="minorHAnsi"/>
                <w:b/>
              </w:rPr>
              <w:t>Communications</w:t>
            </w:r>
          </w:p>
        </w:tc>
        <w:tc>
          <w:tcPr>
            <w:tcW w:w="3060" w:type="dxa"/>
          </w:tcPr>
          <w:p w:rsidR="00CD6E3E" w:rsidRPr="00FE0CC5" w:rsidRDefault="003953E5" w:rsidP="00F009E8">
            <w:pPr>
              <w:spacing w:line="276" w:lineRule="auto"/>
              <w:rPr>
                <w:rFonts w:cstheme="minorHAnsi"/>
              </w:rPr>
            </w:pPr>
            <w:r w:rsidRPr="00FE0CC5">
              <w:rPr>
                <w:rFonts w:cstheme="minorHAnsi"/>
              </w:rPr>
              <w:t>Angela Meisner/Maria Schymura</w:t>
            </w:r>
          </w:p>
        </w:tc>
        <w:tc>
          <w:tcPr>
            <w:tcW w:w="3235" w:type="dxa"/>
          </w:tcPr>
          <w:p w:rsidR="00CD6E3E" w:rsidRPr="00FE0CC5" w:rsidRDefault="007929B3" w:rsidP="00F009E8">
            <w:pPr>
              <w:spacing w:line="276" w:lineRule="auto"/>
              <w:rPr>
                <w:rFonts w:cstheme="minorHAnsi"/>
                <w:b/>
              </w:rPr>
            </w:pPr>
            <w:r w:rsidRPr="00FE0CC5">
              <w:t>Angela Meisner and TBD</w:t>
            </w:r>
          </w:p>
        </w:tc>
      </w:tr>
      <w:tr w:rsidR="00FE0CC5" w:rsidRPr="00FE0CC5" w:rsidTr="007929B3">
        <w:tc>
          <w:tcPr>
            <w:tcW w:w="3960" w:type="dxa"/>
          </w:tcPr>
          <w:p w:rsidR="00CD6E3E" w:rsidRPr="00FE0CC5" w:rsidRDefault="00CD6E3E" w:rsidP="00F009E8">
            <w:pPr>
              <w:spacing w:line="276" w:lineRule="auto"/>
              <w:rPr>
                <w:rFonts w:cstheme="minorHAnsi"/>
                <w:b/>
              </w:rPr>
            </w:pPr>
            <w:r w:rsidRPr="00FE0CC5">
              <w:rPr>
                <w:rFonts w:cstheme="minorHAnsi"/>
                <w:b/>
              </w:rPr>
              <w:t>Research &amp; Data Use</w:t>
            </w:r>
          </w:p>
        </w:tc>
        <w:tc>
          <w:tcPr>
            <w:tcW w:w="3060" w:type="dxa"/>
          </w:tcPr>
          <w:p w:rsidR="00CD6E3E" w:rsidRPr="00FE0CC5" w:rsidRDefault="003953E5" w:rsidP="00F009E8">
            <w:pPr>
              <w:spacing w:line="276" w:lineRule="auto"/>
              <w:rPr>
                <w:rFonts w:cstheme="minorHAnsi"/>
              </w:rPr>
            </w:pPr>
            <w:r w:rsidRPr="00FE0CC5">
              <w:rPr>
                <w:rFonts w:cstheme="minorHAnsi"/>
              </w:rPr>
              <w:t>Lorraine Shack/Kevin Ward</w:t>
            </w:r>
          </w:p>
        </w:tc>
        <w:tc>
          <w:tcPr>
            <w:tcW w:w="3235" w:type="dxa"/>
          </w:tcPr>
          <w:p w:rsidR="00CD6E3E" w:rsidRPr="00FE0CC5" w:rsidRDefault="007929B3" w:rsidP="00F009E8">
            <w:pPr>
              <w:spacing w:line="276" w:lineRule="auto"/>
              <w:rPr>
                <w:rFonts w:cstheme="minorHAnsi"/>
                <w:b/>
              </w:rPr>
            </w:pPr>
            <w:r w:rsidRPr="00FE0CC5">
              <w:t>Lorraine Shack and Sarah Nash</w:t>
            </w:r>
          </w:p>
        </w:tc>
      </w:tr>
      <w:tr w:rsidR="00FE0CC5" w:rsidRPr="00FE0CC5" w:rsidTr="007929B3">
        <w:tc>
          <w:tcPr>
            <w:tcW w:w="3960" w:type="dxa"/>
          </w:tcPr>
          <w:p w:rsidR="00CD6E3E" w:rsidRPr="00FE0CC5" w:rsidRDefault="00CD6E3E" w:rsidP="00F009E8">
            <w:pPr>
              <w:spacing w:line="276" w:lineRule="auto"/>
              <w:rPr>
                <w:rFonts w:cstheme="minorHAnsi"/>
                <w:b/>
              </w:rPr>
            </w:pPr>
            <w:r w:rsidRPr="00FE0CC5">
              <w:rPr>
                <w:rFonts w:cstheme="minorHAnsi"/>
                <w:b/>
              </w:rPr>
              <w:t>Professional Development</w:t>
            </w:r>
          </w:p>
        </w:tc>
        <w:tc>
          <w:tcPr>
            <w:tcW w:w="3060" w:type="dxa"/>
          </w:tcPr>
          <w:p w:rsidR="00CD6E3E" w:rsidRPr="00FE0CC5" w:rsidRDefault="003953E5" w:rsidP="00F009E8">
            <w:pPr>
              <w:spacing w:line="276" w:lineRule="auto"/>
              <w:rPr>
                <w:rFonts w:cstheme="minorHAnsi"/>
              </w:rPr>
            </w:pPr>
            <w:r w:rsidRPr="00FE0CC5">
              <w:rPr>
                <w:rFonts w:cstheme="minorHAnsi"/>
              </w:rPr>
              <w:t>Lori Swain/Monique Hernandez (Junior)</w:t>
            </w:r>
          </w:p>
        </w:tc>
        <w:tc>
          <w:tcPr>
            <w:tcW w:w="3235" w:type="dxa"/>
          </w:tcPr>
          <w:p w:rsidR="00CD6E3E" w:rsidRPr="00FE0CC5" w:rsidRDefault="007929B3" w:rsidP="00F009E8">
            <w:pPr>
              <w:spacing w:line="276" w:lineRule="auto"/>
              <w:rPr>
                <w:rFonts w:cstheme="minorHAnsi"/>
                <w:b/>
              </w:rPr>
            </w:pPr>
            <w:r w:rsidRPr="00FE0CC5">
              <w:t>Monique Hernandez and Kevin Ward</w:t>
            </w:r>
          </w:p>
        </w:tc>
      </w:tr>
      <w:tr w:rsidR="003953E5" w:rsidRPr="00FE0CC5" w:rsidTr="007929B3">
        <w:tc>
          <w:tcPr>
            <w:tcW w:w="3960" w:type="dxa"/>
          </w:tcPr>
          <w:p w:rsidR="00CD6E3E" w:rsidRPr="00FE0CC5" w:rsidRDefault="00CD6E3E" w:rsidP="00F009E8">
            <w:pPr>
              <w:spacing w:line="276" w:lineRule="auto"/>
              <w:rPr>
                <w:rFonts w:cstheme="minorHAnsi"/>
                <w:b/>
              </w:rPr>
            </w:pPr>
            <w:r w:rsidRPr="00FE0CC5">
              <w:rPr>
                <w:rFonts w:cstheme="minorHAnsi"/>
                <w:b/>
              </w:rPr>
              <w:t>Strategic Planning and Alliances</w:t>
            </w:r>
          </w:p>
        </w:tc>
        <w:tc>
          <w:tcPr>
            <w:tcW w:w="3060" w:type="dxa"/>
          </w:tcPr>
          <w:p w:rsidR="00CD6E3E" w:rsidRPr="00FE0CC5" w:rsidRDefault="003953E5" w:rsidP="00F009E8">
            <w:pPr>
              <w:spacing w:line="276" w:lineRule="auto"/>
              <w:rPr>
                <w:rFonts w:cstheme="minorHAnsi"/>
              </w:rPr>
            </w:pPr>
            <w:r w:rsidRPr="00FE0CC5">
              <w:rPr>
                <w:rFonts w:cstheme="minorHAnsi"/>
              </w:rPr>
              <w:t>Randy Rycroft</w:t>
            </w:r>
          </w:p>
        </w:tc>
        <w:tc>
          <w:tcPr>
            <w:tcW w:w="3235" w:type="dxa"/>
          </w:tcPr>
          <w:p w:rsidR="00CD6E3E" w:rsidRPr="00FE0CC5" w:rsidRDefault="007929B3" w:rsidP="00F009E8">
            <w:pPr>
              <w:spacing w:line="276" w:lineRule="auto"/>
              <w:rPr>
                <w:rFonts w:cstheme="minorHAnsi"/>
              </w:rPr>
            </w:pPr>
            <w:r w:rsidRPr="00FE0CC5">
              <w:rPr>
                <w:rFonts w:cstheme="minorHAnsi"/>
              </w:rPr>
              <w:t>Winny Roshala</w:t>
            </w:r>
          </w:p>
        </w:tc>
      </w:tr>
    </w:tbl>
    <w:p w:rsidR="002F5F75" w:rsidRPr="00FE0CC5" w:rsidRDefault="002F5F75" w:rsidP="002F5F75">
      <w:pPr>
        <w:spacing w:after="0" w:line="276" w:lineRule="auto"/>
        <w:ind w:firstLine="360"/>
        <w:rPr>
          <w:rFonts w:cstheme="minorHAnsi"/>
        </w:rPr>
      </w:pPr>
    </w:p>
    <w:p w:rsidR="003953E5" w:rsidRPr="00FE0CC5" w:rsidRDefault="002F5F75" w:rsidP="002F5F75">
      <w:pPr>
        <w:spacing w:after="0" w:line="276" w:lineRule="auto"/>
        <w:ind w:firstLine="360"/>
        <w:rPr>
          <w:rFonts w:cstheme="minorHAnsi"/>
        </w:rPr>
      </w:pPr>
      <w:r w:rsidRPr="00FE0CC5">
        <w:rPr>
          <w:rFonts w:cstheme="minorHAnsi"/>
        </w:rPr>
        <w:t xml:space="preserve">Winny reviewed all positions for the workgroups / Liaisons. </w:t>
      </w:r>
    </w:p>
    <w:p w:rsidR="002F5F75" w:rsidRPr="00FE0CC5" w:rsidRDefault="002F5F75" w:rsidP="00F009E8">
      <w:pPr>
        <w:pStyle w:val="ListParagraph"/>
        <w:spacing w:after="0" w:line="276" w:lineRule="auto"/>
        <w:rPr>
          <w:rFonts w:cstheme="minorHAnsi"/>
          <w:b/>
        </w:rPr>
      </w:pPr>
    </w:p>
    <w:p w:rsidR="00CD6E3E" w:rsidRPr="00FE0CC5" w:rsidRDefault="00A83187" w:rsidP="00F009E8">
      <w:pPr>
        <w:pStyle w:val="ListParagraph"/>
        <w:numPr>
          <w:ilvl w:val="0"/>
          <w:numId w:val="22"/>
        </w:numPr>
        <w:spacing w:after="0" w:line="276" w:lineRule="auto"/>
        <w:rPr>
          <w:rFonts w:cstheme="minorHAnsi"/>
          <w:b/>
        </w:rPr>
      </w:pPr>
      <w:r w:rsidRPr="00FE0CC5">
        <w:rPr>
          <w:rFonts w:cstheme="minorHAnsi"/>
          <w:b/>
        </w:rPr>
        <w:t xml:space="preserve">2021-2022 </w:t>
      </w:r>
      <w:r w:rsidR="007929B3" w:rsidRPr="00FE0CC5">
        <w:rPr>
          <w:rFonts w:cstheme="minorHAnsi"/>
          <w:b/>
        </w:rPr>
        <w:t xml:space="preserve">Proposed </w:t>
      </w:r>
      <w:r w:rsidRPr="00FE0CC5">
        <w:rPr>
          <w:rFonts w:cstheme="minorHAnsi"/>
          <w:b/>
        </w:rPr>
        <w:t xml:space="preserve">Steering Committee Chairs </w:t>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 / Winny</w:t>
      </w:r>
    </w:p>
    <w:p w:rsidR="007929B3" w:rsidRPr="00FE0CC5" w:rsidRDefault="007929B3" w:rsidP="007929B3">
      <w:pPr>
        <w:pStyle w:val="ListParagraph"/>
        <w:spacing w:after="0" w:line="276" w:lineRule="auto"/>
        <w:rPr>
          <w:rFonts w:cstheme="minorHAnsi"/>
        </w:rPr>
      </w:pPr>
      <w:r w:rsidRPr="00FE0CC5">
        <w:rPr>
          <w:rFonts w:cstheme="minorHAnsi"/>
        </w:rPr>
        <w:t>Standardization and Registry Development: Lori Koch and Deborah Hurley</w:t>
      </w:r>
    </w:p>
    <w:p w:rsidR="007929B3" w:rsidRPr="00FE0CC5" w:rsidRDefault="007929B3" w:rsidP="007929B3">
      <w:pPr>
        <w:pStyle w:val="ListParagraph"/>
        <w:spacing w:after="0" w:line="276" w:lineRule="auto"/>
        <w:rPr>
          <w:rFonts w:cstheme="minorHAnsi"/>
        </w:rPr>
      </w:pPr>
      <w:r w:rsidRPr="00FE0CC5">
        <w:rPr>
          <w:rFonts w:cstheme="minorHAnsi"/>
        </w:rPr>
        <w:t>Communications:  Nan Stroup and Lynn Giljahn</w:t>
      </w:r>
    </w:p>
    <w:p w:rsidR="007929B3" w:rsidRPr="00FE0CC5" w:rsidRDefault="007929B3" w:rsidP="007929B3">
      <w:pPr>
        <w:pStyle w:val="ListParagraph"/>
        <w:spacing w:after="0" w:line="276" w:lineRule="auto"/>
        <w:rPr>
          <w:rFonts w:cstheme="minorHAnsi"/>
        </w:rPr>
      </w:pPr>
      <w:r w:rsidRPr="00FE0CC5">
        <w:rPr>
          <w:rFonts w:cstheme="minorHAnsi"/>
        </w:rPr>
        <w:t>Research and Data Use: Jeff Dowden and Heather Zimmerman</w:t>
      </w:r>
    </w:p>
    <w:p w:rsidR="007929B3" w:rsidRPr="00FE0CC5" w:rsidRDefault="007929B3" w:rsidP="007929B3">
      <w:pPr>
        <w:pStyle w:val="ListParagraph"/>
        <w:spacing w:after="0" w:line="276" w:lineRule="auto"/>
        <w:rPr>
          <w:rFonts w:cstheme="minorHAnsi"/>
        </w:rPr>
      </w:pPr>
      <w:r w:rsidRPr="00FE0CC5">
        <w:rPr>
          <w:rFonts w:cstheme="minorHAnsi"/>
        </w:rPr>
        <w:t>Professional Development: Andrea Sipin and Carrie Bateman</w:t>
      </w:r>
    </w:p>
    <w:p w:rsidR="007929B3" w:rsidRPr="00FE0CC5" w:rsidRDefault="007929B3" w:rsidP="007929B3">
      <w:pPr>
        <w:pStyle w:val="ListParagraph"/>
        <w:spacing w:after="0" w:line="276" w:lineRule="auto"/>
        <w:rPr>
          <w:rFonts w:cstheme="minorHAnsi"/>
        </w:rPr>
      </w:pPr>
      <w:r w:rsidRPr="00FE0CC5">
        <w:rPr>
          <w:rFonts w:cstheme="minorHAnsi"/>
        </w:rPr>
        <w:t xml:space="preserve">Strategic Planning and Alliances: </w:t>
      </w:r>
      <w:r w:rsidR="00BE0C45" w:rsidRPr="00FE0CC5">
        <w:rPr>
          <w:rFonts w:cstheme="minorHAnsi"/>
        </w:rPr>
        <w:t>Randi Rycroft</w:t>
      </w:r>
    </w:p>
    <w:p w:rsidR="00D164DA" w:rsidRPr="00FE0CC5" w:rsidRDefault="00D164DA" w:rsidP="00D164DA">
      <w:pPr>
        <w:spacing w:after="0"/>
        <w:ind w:firstLine="720"/>
      </w:pPr>
      <w:r w:rsidRPr="00FE0CC5">
        <w:t>Mid-Level Tactical Group: Kevin Ward</w:t>
      </w:r>
    </w:p>
    <w:p w:rsidR="00D164DA" w:rsidRPr="00FE0CC5" w:rsidRDefault="00D164DA" w:rsidP="00D164DA">
      <w:pPr>
        <w:ind w:firstLine="720"/>
      </w:pPr>
      <w:r w:rsidRPr="00FE0CC5">
        <w:t>High Level Strategic Group: Randi Rycroft and Winny Roshala</w:t>
      </w:r>
    </w:p>
    <w:p w:rsidR="002F5F75" w:rsidRPr="00FE0CC5" w:rsidRDefault="002F5F75" w:rsidP="002F5F75">
      <w:pPr>
        <w:spacing w:after="0" w:line="276" w:lineRule="auto"/>
        <w:ind w:firstLine="360"/>
        <w:rPr>
          <w:rFonts w:cstheme="minorHAnsi"/>
        </w:rPr>
      </w:pPr>
      <w:r w:rsidRPr="00FE0CC5">
        <w:rPr>
          <w:rFonts w:cstheme="minorHAnsi"/>
        </w:rPr>
        <w:t xml:space="preserve">Winny reviewed all positions for the Steering Committees. </w:t>
      </w:r>
    </w:p>
    <w:p w:rsidR="002F5F75" w:rsidRPr="00FE0CC5" w:rsidRDefault="002F5F75" w:rsidP="002F5F75"/>
    <w:p w:rsidR="00A83187" w:rsidRPr="00FE0CC5" w:rsidRDefault="00A83187" w:rsidP="00F009E8">
      <w:pPr>
        <w:pStyle w:val="ListParagraph"/>
        <w:numPr>
          <w:ilvl w:val="0"/>
          <w:numId w:val="22"/>
        </w:numPr>
        <w:spacing w:after="0" w:line="276" w:lineRule="auto"/>
        <w:rPr>
          <w:rFonts w:cstheme="minorHAnsi"/>
          <w:b/>
        </w:rPr>
      </w:pPr>
      <w:r w:rsidRPr="00FE0CC5">
        <w:rPr>
          <w:rFonts w:cstheme="minorHAnsi"/>
          <w:b/>
        </w:rPr>
        <w:t>Accomplishments Overview</w:t>
      </w:r>
      <w:r w:rsidR="00491CF0" w:rsidRPr="00FE0CC5">
        <w:rPr>
          <w:rFonts w:cstheme="minorHAnsi"/>
          <w:b/>
        </w:rPr>
        <w:t xml:space="preserve"> Update </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Betsy</w:t>
      </w:r>
    </w:p>
    <w:p w:rsidR="00491CF0" w:rsidRPr="00FE0CC5" w:rsidRDefault="00FE0CC5" w:rsidP="00FE0CC5">
      <w:pPr>
        <w:spacing w:after="0" w:line="276" w:lineRule="auto"/>
        <w:ind w:left="360"/>
        <w:rPr>
          <w:rFonts w:cstheme="minorHAnsi"/>
        </w:rPr>
      </w:pPr>
      <w:r>
        <w:rPr>
          <w:rFonts w:cstheme="minorHAnsi"/>
        </w:rPr>
        <w:t>This is b</w:t>
      </w:r>
      <w:r w:rsidR="00491CF0" w:rsidRPr="00FE0CC5">
        <w:rPr>
          <w:rFonts w:cstheme="minorHAnsi"/>
        </w:rPr>
        <w:t>eing developed for 2021 Business Meeting</w:t>
      </w:r>
      <w:r>
        <w:rPr>
          <w:rFonts w:cstheme="minorHAnsi"/>
        </w:rPr>
        <w:t>.</w:t>
      </w:r>
    </w:p>
    <w:p w:rsidR="00B87E6B" w:rsidRPr="00FE0CC5" w:rsidRDefault="00B87E6B" w:rsidP="00491CF0">
      <w:pPr>
        <w:pStyle w:val="ListParagraph"/>
        <w:spacing w:after="0" w:line="276" w:lineRule="auto"/>
        <w:rPr>
          <w:rFonts w:cstheme="minorHAnsi"/>
        </w:rPr>
      </w:pPr>
    </w:p>
    <w:p w:rsidR="00FA4B3E" w:rsidRPr="00FE0CC5" w:rsidRDefault="00A04A70" w:rsidP="000239BE">
      <w:pPr>
        <w:pStyle w:val="ListParagraph"/>
        <w:numPr>
          <w:ilvl w:val="0"/>
          <w:numId w:val="22"/>
        </w:numPr>
        <w:spacing w:after="0" w:line="276" w:lineRule="auto"/>
        <w:rPr>
          <w:rFonts w:cstheme="minorHAnsi"/>
          <w:b/>
        </w:rPr>
      </w:pPr>
      <w:r w:rsidRPr="00FE0CC5">
        <w:rPr>
          <w:rFonts w:cstheme="minorHAnsi"/>
          <w:b/>
        </w:rPr>
        <w:t>Schedule of Board Meetings for 2021-2022</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 / Winny</w:t>
      </w:r>
    </w:p>
    <w:p w:rsidR="00FA4B3E" w:rsidRPr="00FE0CC5" w:rsidRDefault="00FA4B3E" w:rsidP="00FA4B3E">
      <w:pPr>
        <w:pStyle w:val="ListParagraph"/>
        <w:spacing w:after="0" w:line="276" w:lineRule="auto"/>
        <w:rPr>
          <w:rFonts w:cstheme="minorHAnsi"/>
        </w:rPr>
      </w:pPr>
      <w:r w:rsidRPr="00FE0CC5">
        <w:rPr>
          <w:rFonts w:cstheme="minorHAnsi"/>
        </w:rPr>
        <w:t>Finalize days, dates, and times.  Brainstorm conflicts.</w:t>
      </w:r>
    </w:p>
    <w:p w:rsidR="00B87E6B" w:rsidRPr="00FE0CC5" w:rsidRDefault="00B87E6B" w:rsidP="009753CC">
      <w:pPr>
        <w:spacing w:after="0" w:line="276" w:lineRule="auto"/>
        <w:ind w:left="360"/>
        <w:rPr>
          <w:rFonts w:cstheme="minorHAnsi"/>
        </w:rPr>
      </w:pPr>
      <w:r w:rsidRPr="00FE0CC5">
        <w:rPr>
          <w:rFonts w:cstheme="minorHAnsi"/>
        </w:rPr>
        <w:t>The Board finalized the Board of Directors monthly meetings.  It was determined that the Board will meet on the 3</w:t>
      </w:r>
      <w:r w:rsidRPr="00FE0CC5">
        <w:rPr>
          <w:rFonts w:cstheme="minorHAnsi"/>
          <w:vertAlign w:val="superscript"/>
        </w:rPr>
        <w:t>rd</w:t>
      </w:r>
      <w:r w:rsidRPr="00FE0CC5">
        <w:rPr>
          <w:rFonts w:cstheme="minorHAnsi"/>
        </w:rPr>
        <w:t xml:space="preserve"> Wednesday of the month from 2PM – 4PM Eastern.</w:t>
      </w:r>
    </w:p>
    <w:p w:rsidR="00B87E6B" w:rsidRPr="00FE0CC5" w:rsidRDefault="00B87E6B" w:rsidP="00B87E6B">
      <w:pPr>
        <w:pStyle w:val="ListParagraph"/>
        <w:spacing w:after="0" w:line="276" w:lineRule="auto"/>
        <w:rPr>
          <w:rFonts w:cstheme="minorHAnsi"/>
          <w:b/>
        </w:rPr>
      </w:pPr>
    </w:p>
    <w:p w:rsidR="00A04A70" w:rsidRPr="00FE0CC5" w:rsidRDefault="00A04A70" w:rsidP="000239BE">
      <w:pPr>
        <w:pStyle w:val="ListParagraph"/>
        <w:numPr>
          <w:ilvl w:val="0"/>
          <w:numId w:val="22"/>
        </w:numPr>
        <w:spacing w:after="0" w:line="276" w:lineRule="auto"/>
        <w:rPr>
          <w:rFonts w:cstheme="minorHAnsi"/>
          <w:b/>
        </w:rPr>
      </w:pPr>
      <w:r w:rsidRPr="00FE0CC5">
        <w:rPr>
          <w:rFonts w:cstheme="minorHAnsi"/>
          <w:b/>
        </w:rPr>
        <w:t>Schedule of Board / Chair Meetings for 2021-2022</w:t>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 / Winny</w:t>
      </w:r>
    </w:p>
    <w:p w:rsidR="00FA4B3E" w:rsidRPr="00FE0CC5" w:rsidRDefault="00FA4B3E" w:rsidP="00FA4B3E">
      <w:pPr>
        <w:pStyle w:val="ListParagraph"/>
        <w:spacing w:after="0" w:line="276" w:lineRule="auto"/>
        <w:rPr>
          <w:rFonts w:cstheme="minorHAnsi"/>
        </w:rPr>
      </w:pPr>
      <w:r w:rsidRPr="00FE0CC5">
        <w:rPr>
          <w:rFonts w:cstheme="minorHAnsi"/>
        </w:rPr>
        <w:t>Finalize days, dates, and times.  Brainstorm conflicts.</w:t>
      </w:r>
    </w:p>
    <w:p w:rsidR="00A83187" w:rsidRPr="00FE0CC5" w:rsidRDefault="009753CC" w:rsidP="00FE0CC5">
      <w:pPr>
        <w:spacing w:after="0" w:line="276" w:lineRule="auto"/>
        <w:ind w:left="720"/>
        <w:rPr>
          <w:rFonts w:cstheme="minorHAnsi"/>
        </w:rPr>
      </w:pPr>
      <w:r w:rsidRPr="00FE0CC5">
        <w:rPr>
          <w:rFonts w:cstheme="minorHAnsi"/>
        </w:rPr>
        <w:t xml:space="preserve">The Board will meet in </w:t>
      </w:r>
      <w:r w:rsidR="003A276B" w:rsidRPr="00FE0CC5">
        <w:rPr>
          <w:rFonts w:cstheme="minorHAnsi"/>
        </w:rPr>
        <w:t>February</w:t>
      </w:r>
      <w:r w:rsidRPr="00FE0CC5">
        <w:rPr>
          <w:rFonts w:cstheme="minorHAnsi"/>
        </w:rPr>
        <w:t xml:space="preserve"> and June for in-person meetings.  The other two months will be via ZOOM.</w:t>
      </w:r>
      <w:r w:rsidR="003A276B" w:rsidRPr="00FE0CC5">
        <w:rPr>
          <w:rFonts w:cstheme="minorHAnsi"/>
        </w:rPr>
        <w:t xml:space="preserve"> For 2021 we will have our July 2021 Board meeting and it will be the Board / Chair the second hour.  The other ZOOM meeting October for the fall, then February in Boise, April as a ZOOM call, and June as the in-person meeting in Boise again. </w:t>
      </w:r>
    </w:p>
    <w:p w:rsidR="003A276B" w:rsidRPr="00FE0CC5" w:rsidRDefault="003A276B" w:rsidP="009753CC">
      <w:pPr>
        <w:spacing w:after="0" w:line="276" w:lineRule="auto"/>
        <w:rPr>
          <w:rFonts w:cstheme="minorHAnsi"/>
        </w:rPr>
      </w:pPr>
    </w:p>
    <w:p w:rsidR="003A276B" w:rsidRPr="00FE0CC5" w:rsidRDefault="003A276B" w:rsidP="00FE0CC5">
      <w:pPr>
        <w:spacing w:after="0" w:line="276" w:lineRule="auto"/>
        <w:ind w:firstLine="720"/>
        <w:rPr>
          <w:rFonts w:cstheme="minorHAnsi"/>
        </w:rPr>
      </w:pPr>
      <w:r w:rsidRPr="00FE0CC5">
        <w:rPr>
          <w:rFonts w:cstheme="minorHAnsi"/>
        </w:rPr>
        <w:t>July 2021 - ZOOM</w:t>
      </w:r>
    </w:p>
    <w:p w:rsidR="003A276B" w:rsidRPr="00FE0CC5" w:rsidRDefault="003A276B" w:rsidP="00FE0CC5">
      <w:pPr>
        <w:spacing w:after="0" w:line="276" w:lineRule="auto"/>
        <w:ind w:firstLine="720"/>
        <w:rPr>
          <w:rFonts w:cstheme="minorHAnsi"/>
        </w:rPr>
      </w:pPr>
      <w:r w:rsidRPr="00FE0CC5">
        <w:rPr>
          <w:rFonts w:cstheme="minorHAnsi"/>
        </w:rPr>
        <w:t>October 2021 - ZOOM</w:t>
      </w:r>
    </w:p>
    <w:p w:rsidR="003A276B" w:rsidRPr="00FE0CC5" w:rsidRDefault="003A276B" w:rsidP="00FE0CC5">
      <w:pPr>
        <w:spacing w:after="0" w:line="276" w:lineRule="auto"/>
        <w:ind w:firstLine="720"/>
        <w:rPr>
          <w:rFonts w:cstheme="minorHAnsi"/>
        </w:rPr>
      </w:pPr>
      <w:r w:rsidRPr="00FE0CC5">
        <w:rPr>
          <w:rFonts w:cstheme="minorHAnsi"/>
        </w:rPr>
        <w:t>February 2022 – In-Person, Boise, ID</w:t>
      </w:r>
    </w:p>
    <w:p w:rsidR="003A276B" w:rsidRPr="00FE0CC5" w:rsidRDefault="003A276B" w:rsidP="00FE0CC5">
      <w:pPr>
        <w:spacing w:after="0" w:line="276" w:lineRule="auto"/>
        <w:ind w:firstLine="720"/>
        <w:rPr>
          <w:rFonts w:cstheme="minorHAnsi"/>
        </w:rPr>
      </w:pPr>
      <w:r w:rsidRPr="00FE0CC5">
        <w:rPr>
          <w:rFonts w:cstheme="minorHAnsi"/>
        </w:rPr>
        <w:t>April 2022 - ZOOM</w:t>
      </w:r>
    </w:p>
    <w:p w:rsidR="003A276B" w:rsidRPr="00FE0CC5" w:rsidRDefault="003A276B" w:rsidP="00FE0CC5">
      <w:pPr>
        <w:spacing w:after="0" w:line="276" w:lineRule="auto"/>
        <w:ind w:firstLine="720"/>
        <w:rPr>
          <w:rFonts w:cstheme="minorHAnsi"/>
        </w:rPr>
      </w:pPr>
      <w:r w:rsidRPr="00FE0CC5">
        <w:rPr>
          <w:rFonts w:cstheme="minorHAnsi"/>
        </w:rPr>
        <w:t>June 2022 – In-Person, Boise, ID</w:t>
      </w:r>
    </w:p>
    <w:p w:rsidR="009753CC" w:rsidRPr="00FE0CC5" w:rsidRDefault="009753CC" w:rsidP="00FA4B3E">
      <w:pPr>
        <w:spacing w:after="0" w:line="276" w:lineRule="auto"/>
        <w:ind w:left="720"/>
        <w:rPr>
          <w:rFonts w:cstheme="minorHAnsi"/>
          <w:b/>
        </w:rPr>
      </w:pPr>
    </w:p>
    <w:p w:rsidR="009753CC" w:rsidRPr="00FE0CC5" w:rsidRDefault="009753CC" w:rsidP="00FA4B3E">
      <w:pPr>
        <w:spacing w:after="0" w:line="276" w:lineRule="auto"/>
        <w:ind w:left="720"/>
        <w:rPr>
          <w:rFonts w:cstheme="minorHAnsi"/>
          <w:b/>
        </w:rPr>
      </w:pPr>
    </w:p>
    <w:p w:rsidR="00D77755" w:rsidRPr="00FE0CC5" w:rsidRDefault="00D77755" w:rsidP="00F009E8">
      <w:pPr>
        <w:spacing w:after="0" w:line="276" w:lineRule="auto"/>
        <w:rPr>
          <w:rFonts w:cstheme="minorHAnsi"/>
          <w:b/>
        </w:rPr>
      </w:pPr>
      <w:r w:rsidRPr="00FE0CC5">
        <w:rPr>
          <w:rFonts w:cstheme="minorHAnsi"/>
          <w:b/>
        </w:rPr>
        <w:t>Steering Committee Reports</w:t>
      </w:r>
    </w:p>
    <w:p w:rsidR="00D77755" w:rsidRPr="00FE0CC5" w:rsidRDefault="00D77755" w:rsidP="00F009E8">
      <w:pPr>
        <w:spacing w:after="0" w:line="276" w:lineRule="auto"/>
        <w:rPr>
          <w:rFonts w:cstheme="minorHAnsi"/>
          <w:b/>
          <w:u w:val="single"/>
        </w:rPr>
      </w:pPr>
      <w:r w:rsidRPr="00FE0CC5">
        <w:rPr>
          <w:rFonts w:cstheme="minorHAnsi"/>
          <w:b/>
          <w:u w:val="single"/>
        </w:rPr>
        <w:t>Standardization and Registry Development</w:t>
      </w:r>
    </w:p>
    <w:p w:rsidR="00D77755" w:rsidRPr="00FE0CC5" w:rsidRDefault="00D77755" w:rsidP="00F009E8">
      <w:pPr>
        <w:numPr>
          <w:ilvl w:val="0"/>
          <w:numId w:val="22"/>
        </w:numPr>
        <w:spacing w:after="0" w:line="276" w:lineRule="auto"/>
        <w:rPr>
          <w:rFonts w:cstheme="minorHAnsi"/>
          <w:b/>
        </w:rPr>
      </w:pPr>
      <w:r w:rsidRPr="00FE0CC5">
        <w:rPr>
          <w:rFonts w:cstheme="minorHAnsi"/>
          <w:b/>
        </w:rPr>
        <w:t>Steering Committee Update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007929B3" w:rsidRPr="00FE0CC5">
        <w:rPr>
          <w:rFonts w:cstheme="minorHAnsi"/>
          <w:b/>
        </w:rPr>
        <w:tab/>
      </w:r>
      <w:r w:rsidRPr="00FE0CC5">
        <w:rPr>
          <w:rFonts w:cstheme="minorHAnsi"/>
          <w:b/>
        </w:rPr>
        <w:t>Isaac / Mary Jane</w:t>
      </w:r>
    </w:p>
    <w:p w:rsidR="00D77755" w:rsidRPr="00FE0CC5" w:rsidRDefault="003B4695" w:rsidP="00F009E8">
      <w:pPr>
        <w:spacing w:after="0" w:line="276" w:lineRule="auto"/>
        <w:rPr>
          <w:rFonts w:cstheme="minorHAnsi"/>
        </w:rPr>
      </w:pPr>
      <w:r w:rsidRPr="00FE0CC5">
        <w:rPr>
          <w:rFonts w:cstheme="minorHAnsi"/>
        </w:rPr>
        <w:t xml:space="preserve">There was discussion on gender identification and many ideas were circulated.  There was no decision but this will be an important topic for the group moving forward.  There is an environmental scan of security procedures.  A summary will be sent to the Boar in coming months. The workgroups are working through their work plans so that work is split properly.  </w:t>
      </w:r>
    </w:p>
    <w:p w:rsidR="003B4695" w:rsidRPr="00FE0CC5" w:rsidRDefault="003B4695" w:rsidP="00F009E8">
      <w:pPr>
        <w:spacing w:after="0" w:line="276" w:lineRule="auto"/>
        <w:rPr>
          <w:rFonts w:cstheme="minorHAnsi"/>
        </w:rPr>
      </w:pPr>
    </w:p>
    <w:p w:rsidR="00D77755" w:rsidRPr="00FE0CC5" w:rsidRDefault="00D77755" w:rsidP="00F009E8">
      <w:pPr>
        <w:spacing w:after="0" w:line="276" w:lineRule="auto"/>
        <w:rPr>
          <w:rFonts w:cstheme="minorHAnsi"/>
          <w:b/>
          <w:u w:val="single"/>
        </w:rPr>
      </w:pPr>
      <w:r w:rsidRPr="00FE0CC5">
        <w:rPr>
          <w:rFonts w:cstheme="minorHAnsi"/>
          <w:b/>
          <w:u w:val="single"/>
        </w:rPr>
        <w:t>Research and Data Use</w:t>
      </w:r>
    </w:p>
    <w:p w:rsidR="00D77755" w:rsidRPr="00FE0CC5" w:rsidRDefault="00D77755" w:rsidP="00F009E8">
      <w:pPr>
        <w:pStyle w:val="ListParagraph"/>
        <w:numPr>
          <w:ilvl w:val="0"/>
          <w:numId w:val="22"/>
        </w:numPr>
        <w:spacing w:after="0" w:line="276" w:lineRule="auto"/>
        <w:rPr>
          <w:rFonts w:cstheme="minorHAnsi"/>
          <w:b/>
        </w:rPr>
      </w:pPr>
      <w:r w:rsidRPr="00FE0CC5">
        <w:rPr>
          <w:rFonts w:cstheme="minorHAnsi"/>
          <w:b/>
        </w:rPr>
        <w:t>Steering Committee Update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00A83187" w:rsidRPr="00FE0CC5">
        <w:rPr>
          <w:rFonts w:cstheme="minorHAnsi"/>
          <w:b/>
        </w:rPr>
        <w:t xml:space="preserve">Lorraine </w:t>
      </w:r>
    </w:p>
    <w:p w:rsidR="003B4695" w:rsidRPr="00FE0CC5" w:rsidRDefault="003B4695" w:rsidP="003B4695">
      <w:pPr>
        <w:spacing w:after="0" w:line="276" w:lineRule="auto"/>
        <w:rPr>
          <w:rFonts w:cstheme="minorHAnsi"/>
        </w:rPr>
      </w:pPr>
      <w:r w:rsidRPr="00FE0CC5">
        <w:rPr>
          <w:rFonts w:cstheme="minorHAnsi"/>
        </w:rPr>
        <w:t xml:space="preserve">Their last meeting reviewed the </w:t>
      </w:r>
      <w:r w:rsidR="003F3E50" w:rsidRPr="00FE0CC5">
        <w:rPr>
          <w:rFonts w:cstheme="minorHAnsi"/>
        </w:rPr>
        <w:t>work plans</w:t>
      </w:r>
      <w:r w:rsidRPr="00FE0CC5">
        <w:rPr>
          <w:rFonts w:cstheme="minorHAnsi"/>
        </w:rPr>
        <w:t xml:space="preserve">.  They outlined their large goals. 1.  Prepare for the reporting </w:t>
      </w:r>
    </w:p>
    <w:p w:rsidR="003B4695" w:rsidRPr="00FE0CC5" w:rsidRDefault="003B4695" w:rsidP="003B4695">
      <w:pPr>
        <w:spacing w:after="0" w:line="276" w:lineRule="auto"/>
        <w:rPr>
          <w:rFonts w:cstheme="minorHAnsi"/>
        </w:rPr>
      </w:pPr>
      <w:r w:rsidRPr="00FE0CC5">
        <w:rPr>
          <w:rFonts w:cstheme="minorHAnsi"/>
        </w:rPr>
        <w:t xml:space="preserve">2. Establish </w:t>
      </w:r>
      <w:r w:rsidR="003F3E50" w:rsidRPr="00FE0CC5">
        <w:rPr>
          <w:rFonts w:cstheme="minorHAnsi"/>
        </w:rPr>
        <w:t>census</w:t>
      </w:r>
      <w:r w:rsidRPr="00FE0CC5">
        <w:rPr>
          <w:rFonts w:cstheme="minorHAnsi"/>
        </w:rPr>
        <w:t xml:space="preserve"> standa</w:t>
      </w:r>
      <w:r w:rsidR="003F3E50" w:rsidRPr="00FE0CC5">
        <w:rPr>
          <w:rFonts w:cstheme="minorHAnsi"/>
        </w:rPr>
        <w:t>r</w:t>
      </w:r>
      <w:r w:rsidRPr="00FE0CC5">
        <w:rPr>
          <w:rFonts w:cstheme="minorHAnsi"/>
        </w:rPr>
        <w:t>ds…  3. Explore new an</w:t>
      </w:r>
      <w:r w:rsidR="007F6158">
        <w:rPr>
          <w:rFonts w:cstheme="minorHAnsi"/>
        </w:rPr>
        <w:t>d</w:t>
      </w:r>
      <w:r w:rsidRPr="00FE0CC5">
        <w:rPr>
          <w:rFonts w:cstheme="minorHAnsi"/>
        </w:rPr>
        <w:t xml:space="preserve"> </w:t>
      </w:r>
      <w:r w:rsidR="003F3E50" w:rsidRPr="00FE0CC5">
        <w:rPr>
          <w:rFonts w:cstheme="minorHAnsi"/>
        </w:rPr>
        <w:t>innovative</w:t>
      </w:r>
      <w:r w:rsidRPr="00FE0CC5">
        <w:rPr>
          <w:rFonts w:cstheme="minorHAnsi"/>
        </w:rPr>
        <w:t xml:space="preserve"> cancer </w:t>
      </w:r>
      <w:r w:rsidR="00FE0CC5" w:rsidRPr="00FE0CC5">
        <w:rPr>
          <w:rFonts w:cstheme="minorHAnsi"/>
        </w:rPr>
        <w:t>tools.</w:t>
      </w:r>
    </w:p>
    <w:p w:rsidR="003B4695" w:rsidRPr="00FE0CC5" w:rsidRDefault="003B4695" w:rsidP="003B4695">
      <w:pPr>
        <w:spacing w:after="0" w:line="276" w:lineRule="auto"/>
        <w:rPr>
          <w:rFonts w:cstheme="minorHAnsi"/>
        </w:rPr>
      </w:pPr>
      <w:r w:rsidRPr="00FE0CC5">
        <w:rPr>
          <w:rFonts w:cstheme="minorHAnsi"/>
        </w:rPr>
        <w:t xml:space="preserve">They will focus on maintaining the NAACCR XML linkage. They will also participate in mid-level tactical groups.  They also reviewed their task forces and made sure they are aligned. </w:t>
      </w:r>
    </w:p>
    <w:p w:rsidR="003B4695" w:rsidRDefault="003B4695" w:rsidP="003B4695">
      <w:pPr>
        <w:spacing w:after="0" w:line="276" w:lineRule="auto"/>
        <w:rPr>
          <w:rFonts w:cstheme="minorHAnsi"/>
          <w:b/>
        </w:rPr>
      </w:pPr>
    </w:p>
    <w:p w:rsidR="00FE0CC5" w:rsidRDefault="00FE0CC5" w:rsidP="003B4695">
      <w:pPr>
        <w:spacing w:after="0" w:line="276" w:lineRule="auto"/>
        <w:rPr>
          <w:rFonts w:cstheme="minorHAnsi"/>
          <w:b/>
        </w:rPr>
      </w:pPr>
    </w:p>
    <w:p w:rsidR="00FE0CC5" w:rsidRPr="00FE0CC5" w:rsidRDefault="00FE0CC5" w:rsidP="003B4695">
      <w:pPr>
        <w:spacing w:after="0" w:line="276" w:lineRule="auto"/>
        <w:rPr>
          <w:rFonts w:cstheme="minorHAnsi"/>
          <w:b/>
        </w:rPr>
      </w:pPr>
    </w:p>
    <w:p w:rsidR="00A83187" w:rsidRPr="00FE0CC5" w:rsidRDefault="00A83187" w:rsidP="00F009E8">
      <w:pPr>
        <w:pStyle w:val="ListParagraph"/>
        <w:numPr>
          <w:ilvl w:val="0"/>
          <w:numId w:val="22"/>
        </w:numPr>
        <w:spacing w:after="0" w:line="276" w:lineRule="auto"/>
        <w:rPr>
          <w:rFonts w:cstheme="minorHAnsi"/>
          <w:b/>
        </w:rPr>
      </w:pPr>
      <w:r w:rsidRPr="00FE0CC5">
        <w:rPr>
          <w:rFonts w:cstheme="minorHAnsi"/>
          <w:b/>
        </w:rPr>
        <w:t>Certification Results 2020 Submission for Diagnosis Year 2018</w:t>
      </w:r>
      <w:r w:rsidRPr="00FE0CC5">
        <w:rPr>
          <w:rFonts w:cstheme="minorHAnsi"/>
          <w:b/>
        </w:rPr>
        <w:tab/>
      </w:r>
      <w:r w:rsidRPr="00FE0CC5">
        <w:rPr>
          <w:rFonts w:cstheme="minorHAnsi"/>
          <w:b/>
        </w:rPr>
        <w:tab/>
      </w:r>
      <w:r w:rsidRPr="00FE0CC5">
        <w:rPr>
          <w:rFonts w:cstheme="minorHAnsi"/>
          <w:b/>
        </w:rPr>
        <w:tab/>
        <w:t>Lorraine</w:t>
      </w:r>
    </w:p>
    <w:p w:rsidR="00D164DA" w:rsidRPr="00FE0CC5" w:rsidRDefault="00B55835" w:rsidP="00D164DA">
      <w:pPr>
        <w:pStyle w:val="ListParagraph"/>
        <w:numPr>
          <w:ilvl w:val="0"/>
          <w:numId w:val="25"/>
        </w:numPr>
        <w:spacing w:after="0" w:line="276" w:lineRule="auto"/>
        <w:rPr>
          <w:rFonts w:cstheme="minorHAnsi"/>
        </w:rPr>
      </w:pPr>
      <w:r w:rsidRPr="00FE0CC5">
        <w:rPr>
          <w:rFonts w:cstheme="minorHAnsi"/>
        </w:rPr>
        <w:t>Certification Map</w:t>
      </w:r>
    </w:p>
    <w:p w:rsidR="00B55835" w:rsidRPr="00FE0CC5" w:rsidRDefault="00B55835" w:rsidP="00D164DA">
      <w:pPr>
        <w:pStyle w:val="ListParagraph"/>
        <w:numPr>
          <w:ilvl w:val="0"/>
          <w:numId w:val="25"/>
        </w:numPr>
        <w:spacing w:after="0" w:line="276" w:lineRule="auto"/>
        <w:rPr>
          <w:rFonts w:cstheme="minorHAnsi"/>
        </w:rPr>
      </w:pPr>
      <w:r w:rsidRPr="00FE0CC5">
        <w:rPr>
          <w:rFonts w:cstheme="minorHAnsi"/>
        </w:rPr>
        <w:t>Certification List</w:t>
      </w:r>
    </w:p>
    <w:p w:rsidR="00B55835" w:rsidRPr="00FE0CC5" w:rsidRDefault="00B55835" w:rsidP="00D164DA">
      <w:pPr>
        <w:pStyle w:val="ListParagraph"/>
        <w:numPr>
          <w:ilvl w:val="0"/>
          <w:numId w:val="25"/>
        </w:numPr>
        <w:spacing w:after="0" w:line="276" w:lineRule="auto"/>
        <w:rPr>
          <w:rFonts w:cstheme="minorHAnsi"/>
        </w:rPr>
      </w:pPr>
      <w:r w:rsidRPr="00FE0CC5">
        <w:rPr>
          <w:rFonts w:cstheme="minorHAnsi"/>
        </w:rPr>
        <w:t>Survival Map</w:t>
      </w:r>
    </w:p>
    <w:p w:rsidR="00B55835" w:rsidRPr="00FE0CC5" w:rsidRDefault="00B55835" w:rsidP="00D164DA">
      <w:pPr>
        <w:pStyle w:val="ListParagraph"/>
        <w:numPr>
          <w:ilvl w:val="0"/>
          <w:numId w:val="25"/>
        </w:numPr>
        <w:spacing w:after="0" w:line="276" w:lineRule="auto"/>
        <w:rPr>
          <w:rFonts w:cstheme="minorHAnsi"/>
        </w:rPr>
      </w:pPr>
      <w:r w:rsidRPr="00FE0CC5">
        <w:rPr>
          <w:rFonts w:cstheme="minorHAnsi"/>
        </w:rPr>
        <w:t>Survival List</w:t>
      </w:r>
    </w:p>
    <w:p w:rsidR="003F3E50" w:rsidRPr="00FE0CC5" w:rsidRDefault="003F3E50" w:rsidP="003F3E50">
      <w:pPr>
        <w:spacing w:after="0" w:line="276" w:lineRule="auto"/>
        <w:ind w:left="360"/>
        <w:rPr>
          <w:rFonts w:cstheme="minorHAnsi"/>
        </w:rPr>
      </w:pPr>
      <w:r w:rsidRPr="00FE0CC5">
        <w:rPr>
          <w:rFonts w:cstheme="minorHAnsi"/>
        </w:rPr>
        <w:t>Lorraine said that there were several states that had delays due to COVID.  The group is looking at how COVID rules may impact certification.  She will update the Board at a later time.</w:t>
      </w:r>
    </w:p>
    <w:p w:rsidR="003F3E50" w:rsidRPr="00FE0CC5" w:rsidRDefault="003F3E50" w:rsidP="003F3E50">
      <w:pPr>
        <w:spacing w:after="0" w:line="276" w:lineRule="auto"/>
        <w:ind w:left="360"/>
        <w:rPr>
          <w:rFonts w:cstheme="minorHAnsi"/>
        </w:rPr>
      </w:pPr>
    </w:p>
    <w:p w:rsidR="00A83187" w:rsidRPr="00FE0CC5" w:rsidRDefault="00A83187" w:rsidP="00F009E8">
      <w:pPr>
        <w:pStyle w:val="ListParagraph"/>
        <w:numPr>
          <w:ilvl w:val="0"/>
          <w:numId w:val="22"/>
        </w:numPr>
        <w:spacing w:after="0" w:line="276" w:lineRule="auto"/>
        <w:rPr>
          <w:rFonts w:cstheme="minorHAnsi"/>
          <w:b/>
        </w:rPr>
      </w:pPr>
      <w:r w:rsidRPr="00FE0CC5">
        <w:rPr>
          <w:rFonts w:cstheme="minorHAnsi"/>
          <w:b/>
        </w:rPr>
        <w:t>Data Security and Confidentiality Report</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00F009E8" w:rsidRPr="00FE0CC5">
        <w:rPr>
          <w:rFonts w:cstheme="minorHAnsi"/>
          <w:b/>
        </w:rPr>
        <w:t>Lorraine</w:t>
      </w:r>
      <w:r w:rsidRPr="00FE0CC5">
        <w:rPr>
          <w:rFonts w:cstheme="minorHAnsi"/>
          <w:b/>
        </w:rPr>
        <w:t xml:space="preserve"> </w:t>
      </w:r>
    </w:p>
    <w:p w:rsidR="00D77755" w:rsidRPr="00FE0CC5" w:rsidRDefault="00491CF0" w:rsidP="007929B3">
      <w:pPr>
        <w:pStyle w:val="ListParagraph"/>
        <w:numPr>
          <w:ilvl w:val="0"/>
          <w:numId w:val="25"/>
        </w:numPr>
        <w:spacing w:after="0" w:line="276" w:lineRule="auto"/>
        <w:rPr>
          <w:rFonts w:cstheme="minorHAnsi"/>
        </w:rPr>
      </w:pPr>
      <w:r w:rsidRPr="00FE0CC5">
        <w:rPr>
          <w:rFonts w:cstheme="minorHAnsi"/>
        </w:rPr>
        <w:t>Cover Letter</w:t>
      </w:r>
    </w:p>
    <w:p w:rsidR="00491CF0" w:rsidRPr="00FE0CC5" w:rsidRDefault="00491CF0" w:rsidP="007929B3">
      <w:pPr>
        <w:pStyle w:val="ListParagraph"/>
        <w:numPr>
          <w:ilvl w:val="0"/>
          <w:numId w:val="25"/>
        </w:numPr>
        <w:spacing w:after="0" w:line="276" w:lineRule="auto"/>
        <w:rPr>
          <w:rFonts w:cstheme="minorHAnsi"/>
        </w:rPr>
      </w:pPr>
      <w:r w:rsidRPr="00FE0CC5">
        <w:rPr>
          <w:rFonts w:cstheme="minorHAnsi"/>
        </w:rPr>
        <w:t>Survey Report</w:t>
      </w:r>
    </w:p>
    <w:p w:rsidR="00491CF0" w:rsidRPr="00FE0CC5" w:rsidRDefault="00491CF0" w:rsidP="007929B3">
      <w:pPr>
        <w:pStyle w:val="ListParagraph"/>
        <w:numPr>
          <w:ilvl w:val="0"/>
          <w:numId w:val="25"/>
        </w:numPr>
        <w:spacing w:after="0" w:line="276" w:lineRule="auto"/>
        <w:rPr>
          <w:rFonts w:cstheme="minorHAnsi"/>
        </w:rPr>
      </w:pPr>
      <w:r w:rsidRPr="00FE0CC5">
        <w:rPr>
          <w:rFonts w:cstheme="minorHAnsi"/>
        </w:rPr>
        <w:t>Appx 1</w:t>
      </w:r>
    </w:p>
    <w:p w:rsidR="00491CF0" w:rsidRPr="00FE0CC5" w:rsidRDefault="00491CF0" w:rsidP="007929B3">
      <w:pPr>
        <w:pStyle w:val="ListParagraph"/>
        <w:numPr>
          <w:ilvl w:val="0"/>
          <w:numId w:val="25"/>
        </w:numPr>
        <w:spacing w:after="0" w:line="276" w:lineRule="auto"/>
        <w:rPr>
          <w:rFonts w:cstheme="minorHAnsi"/>
        </w:rPr>
      </w:pPr>
      <w:r w:rsidRPr="00FE0CC5">
        <w:rPr>
          <w:rFonts w:cstheme="minorHAnsi"/>
        </w:rPr>
        <w:t>Appx 2</w:t>
      </w:r>
    </w:p>
    <w:p w:rsidR="00491CF0" w:rsidRPr="00FE0CC5" w:rsidRDefault="00491CF0" w:rsidP="007929B3">
      <w:pPr>
        <w:pStyle w:val="ListParagraph"/>
        <w:numPr>
          <w:ilvl w:val="0"/>
          <w:numId w:val="25"/>
        </w:numPr>
        <w:spacing w:after="0" w:line="276" w:lineRule="auto"/>
        <w:rPr>
          <w:rFonts w:cstheme="minorHAnsi"/>
        </w:rPr>
      </w:pPr>
      <w:r w:rsidRPr="00FE0CC5">
        <w:rPr>
          <w:rFonts w:cstheme="minorHAnsi"/>
        </w:rPr>
        <w:t>Priorities</w:t>
      </w:r>
    </w:p>
    <w:p w:rsidR="00EC6A9D" w:rsidRPr="00FE0CC5" w:rsidRDefault="003F3E50" w:rsidP="00F009E8">
      <w:pPr>
        <w:spacing w:after="0" w:line="276" w:lineRule="auto"/>
        <w:rPr>
          <w:rFonts w:cstheme="minorHAnsi"/>
        </w:rPr>
      </w:pPr>
      <w:r w:rsidRPr="00FE0CC5">
        <w:rPr>
          <w:rFonts w:cstheme="minorHAnsi"/>
        </w:rPr>
        <w:t xml:space="preserve">This item is actually an RDU item. There is not an official “ask” at this time.  Sarah will check with the group and report back to the Board.  This will be informational at this time until more details are available.  </w:t>
      </w:r>
    </w:p>
    <w:p w:rsidR="003F3E50" w:rsidRPr="00FE0CC5" w:rsidRDefault="003F3E50" w:rsidP="00F009E8">
      <w:pPr>
        <w:spacing w:after="0" w:line="276" w:lineRule="auto"/>
        <w:rPr>
          <w:rFonts w:cstheme="minorHAnsi"/>
          <w:b/>
          <w:u w:val="single"/>
        </w:rPr>
      </w:pPr>
    </w:p>
    <w:p w:rsidR="00D77755" w:rsidRPr="00FE0CC5" w:rsidRDefault="00D77755" w:rsidP="00F009E8">
      <w:pPr>
        <w:spacing w:after="0" w:line="276" w:lineRule="auto"/>
        <w:rPr>
          <w:rFonts w:cstheme="minorHAnsi"/>
          <w:b/>
        </w:rPr>
      </w:pPr>
      <w:r w:rsidRPr="00FE0CC5">
        <w:rPr>
          <w:rFonts w:cstheme="minorHAnsi"/>
          <w:b/>
          <w:u w:val="single"/>
        </w:rPr>
        <w:t>Professional Development</w:t>
      </w:r>
      <w:r w:rsidRPr="00FE0CC5">
        <w:rPr>
          <w:rFonts w:cstheme="minorHAnsi"/>
          <w:b/>
        </w:rPr>
        <w:t xml:space="preserve"> </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p>
    <w:p w:rsidR="00D77755" w:rsidRPr="00FE0CC5" w:rsidRDefault="00D77755" w:rsidP="00F009E8">
      <w:pPr>
        <w:numPr>
          <w:ilvl w:val="0"/>
          <w:numId w:val="22"/>
        </w:numPr>
        <w:spacing w:after="0" w:line="276" w:lineRule="auto"/>
        <w:rPr>
          <w:rFonts w:cstheme="minorHAnsi"/>
          <w:b/>
        </w:rPr>
      </w:pPr>
      <w:r w:rsidRPr="00FE0CC5">
        <w:rPr>
          <w:rFonts w:cstheme="minorHAnsi"/>
          <w:b/>
        </w:rPr>
        <w:t>Steering Committee Update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Lori S. / Monique</w:t>
      </w:r>
    </w:p>
    <w:p w:rsidR="00A02FCA" w:rsidRPr="00FE0CC5" w:rsidRDefault="003F3E50" w:rsidP="00A02FCA">
      <w:pPr>
        <w:spacing w:after="0" w:line="276" w:lineRule="auto"/>
        <w:rPr>
          <w:rFonts w:cstheme="minorHAnsi"/>
        </w:rPr>
      </w:pPr>
      <w:r w:rsidRPr="00FE0CC5">
        <w:rPr>
          <w:rFonts w:cstheme="minorHAnsi"/>
        </w:rPr>
        <w:t xml:space="preserve">Monique said that there is some discussion that the mentor program may be revived.  Previous funding came from an </w:t>
      </w:r>
      <w:r w:rsidR="00017640" w:rsidRPr="00FE0CC5">
        <w:rPr>
          <w:rFonts w:cstheme="minorHAnsi"/>
        </w:rPr>
        <w:t xml:space="preserve">CDC Cooperative Agreement and the funds were cut years ago. </w:t>
      </w:r>
      <w:r w:rsidRPr="00FE0CC5">
        <w:rPr>
          <w:rFonts w:cstheme="minorHAnsi"/>
        </w:rPr>
        <w:t xml:space="preserve">She provided some background on how the program worked in the past and how it might be reimagined in the future. </w:t>
      </w:r>
      <w:r w:rsidR="00017640" w:rsidRPr="00FE0CC5">
        <w:rPr>
          <w:rFonts w:cstheme="minorHAnsi"/>
        </w:rPr>
        <w:t xml:space="preserve"> The group is recommending that this may be a good place to link it under the Ambassador Program.</w:t>
      </w:r>
    </w:p>
    <w:p w:rsidR="00017840" w:rsidRPr="00FE0CC5" w:rsidRDefault="00017840" w:rsidP="00A02FCA">
      <w:pPr>
        <w:spacing w:after="0" w:line="276" w:lineRule="auto"/>
        <w:rPr>
          <w:rFonts w:cstheme="minorHAnsi"/>
        </w:rPr>
      </w:pPr>
    </w:p>
    <w:p w:rsidR="00017840" w:rsidRPr="00FE0CC5" w:rsidRDefault="00017840" w:rsidP="00A02FCA">
      <w:pPr>
        <w:spacing w:after="0" w:line="276" w:lineRule="auto"/>
        <w:rPr>
          <w:rFonts w:cstheme="minorHAnsi"/>
        </w:rPr>
      </w:pPr>
      <w:r w:rsidRPr="00FE0CC5">
        <w:rPr>
          <w:rFonts w:cstheme="minorHAnsi"/>
        </w:rPr>
        <w:t xml:space="preserve">Betsy provided some background on the program, funding, and process.  She said that the group should look at various items like weighing the virtual / in-person aspects of a program.  There can be various ways to handle the aspects of awarding a program which may be more virtual versus in-person.  For example, Angela said a virtual setting could be not only 1-1 ratio but a 1-many ration if it warrants. </w:t>
      </w:r>
    </w:p>
    <w:p w:rsidR="00017840" w:rsidRPr="00FE0CC5" w:rsidRDefault="00017840" w:rsidP="00A02FCA">
      <w:pPr>
        <w:spacing w:after="0" w:line="276" w:lineRule="auto"/>
        <w:rPr>
          <w:rFonts w:cstheme="minorHAnsi"/>
        </w:rPr>
      </w:pPr>
    </w:p>
    <w:p w:rsidR="00017840" w:rsidRPr="00FE0CC5" w:rsidRDefault="00017840" w:rsidP="00A02FCA">
      <w:pPr>
        <w:spacing w:after="0" w:line="276" w:lineRule="auto"/>
        <w:rPr>
          <w:rFonts w:cstheme="minorHAnsi"/>
        </w:rPr>
      </w:pPr>
      <w:r w:rsidRPr="00FE0CC5">
        <w:rPr>
          <w:rFonts w:cstheme="minorHAnsi"/>
        </w:rPr>
        <w:t xml:space="preserve">Lori said that Ann Marie updated the group on coursework that is being offered at Rutgers.  This is exciting because it relates well to </w:t>
      </w:r>
      <w:r w:rsidR="00B846B0" w:rsidRPr="00FE0CC5">
        <w:rPr>
          <w:rFonts w:cstheme="minorHAnsi"/>
        </w:rPr>
        <w:t>a great link of curriculum for future professionals.</w:t>
      </w:r>
    </w:p>
    <w:p w:rsidR="003F3E50" w:rsidRPr="00FE0CC5" w:rsidRDefault="003F3E50" w:rsidP="00A02FCA">
      <w:pPr>
        <w:spacing w:after="0" w:line="276" w:lineRule="auto"/>
        <w:rPr>
          <w:rFonts w:cstheme="minorHAnsi"/>
          <w:b/>
        </w:rPr>
      </w:pPr>
    </w:p>
    <w:p w:rsidR="009818B9" w:rsidRPr="00FE0CC5" w:rsidRDefault="009818B9" w:rsidP="00F009E8">
      <w:pPr>
        <w:numPr>
          <w:ilvl w:val="0"/>
          <w:numId w:val="22"/>
        </w:numPr>
        <w:spacing w:after="0" w:line="276" w:lineRule="auto"/>
        <w:rPr>
          <w:rFonts w:cstheme="minorHAnsi"/>
          <w:b/>
        </w:rPr>
      </w:pPr>
      <w:r w:rsidRPr="00FE0CC5">
        <w:rPr>
          <w:rFonts w:cstheme="minorHAnsi"/>
          <w:b/>
        </w:rPr>
        <w:t>Update on Summer FORUM</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Betsy / Charlie</w:t>
      </w:r>
    </w:p>
    <w:p w:rsidR="006F7A4A" w:rsidRPr="00FE0CC5" w:rsidRDefault="006F7A4A" w:rsidP="00B846B0">
      <w:pPr>
        <w:spacing w:after="0" w:line="276" w:lineRule="auto"/>
        <w:rPr>
          <w:rFonts w:cstheme="minorHAnsi"/>
        </w:rPr>
      </w:pPr>
      <w:r w:rsidRPr="00FE0CC5">
        <w:rPr>
          <w:rFonts w:cstheme="minorHAnsi"/>
        </w:rPr>
        <w:t xml:space="preserve">Charlie informed the group last minute issues are being addressed and the platform is looking good. We are in regular communication with Venue West regarding current needs and emergency procedures for the days of the Forum. Registration is currently at 515 registrants and we should meet our planned 525 registrants. </w:t>
      </w:r>
    </w:p>
    <w:p w:rsidR="006F7A4A" w:rsidRPr="00FE0CC5" w:rsidRDefault="006F7A4A" w:rsidP="00B846B0">
      <w:pPr>
        <w:spacing w:after="0" w:line="276" w:lineRule="auto"/>
        <w:rPr>
          <w:rFonts w:cstheme="minorHAnsi"/>
        </w:rPr>
      </w:pPr>
    </w:p>
    <w:p w:rsidR="006F7A4A" w:rsidRPr="00FE0CC5" w:rsidRDefault="006F7A4A" w:rsidP="00B846B0">
      <w:pPr>
        <w:spacing w:after="0" w:line="276" w:lineRule="auto"/>
        <w:rPr>
          <w:rFonts w:cstheme="minorHAnsi"/>
        </w:rPr>
      </w:pPr>
      <w:r w:rsidRPr="00FE0CC5">
        <w:rPr>
          <w:rFonts w:cstheme="minorHAnsi"/>
        </w:rPr>
        <w:t xml:space="preserve">He added the great work being done in NAACCR workshops such as MatchPro* which has 85 registrants, </w:t>
      </w:r>
      <w:r w:rsidR="00913168" w:rsidRPr="00FE0CC5">
        <w:rPr>
          <w:rFonts w:cstheme="minorHAnsi"/>
        </w:rPr>
        <w:t xml:space="preserve">Using </w:t>
      </w:r>
      <w:r w:rsidRPr="00FE0CC5">
        <w:rPr>
          <w:rFonts w:cstheme="minorHAnsi"/>
        </w:rPr>
        <w:t xml:space="preserve">R has 47 and </w:t>
      </w:r>
      <w:r w:rsidR="00913168" w:rsidRPr="00FE0CC5">
        <w:rPr>
          <w:rFonts w:cstheme="minorHAnsi"/>
        </w:rPr>
        <w:t>Tools and Software to Automate</w:t>
      </w:r>
      <w:r w:rsidRPr="00FE0CC5">
        <w:rPr>
          <w:rFonts w:cstheme="minorHAnsi"/>
        </w:rPr>
        <w:t xml:space="preserve"> has 28. </w:t>
      </w:r>
      <w:r w:rsidR="00913168" w:rsidRPr="00FE0CC5">
        <w:rPr>
          <w:rFonts w:cstheme="minorHAnsi"/>
        </w:rPr>
        <w:t xml:space="preserve">This far exceeds the attendance we would have had in-person. </w:t>
      </w:r>
    </w:p>
    <w:p w:rsidR="00913168" w:rsidRPr="00FE0CC5" w:rsidRDefault="00913168" w:rsidP="00B846B0">
      <w:pPr>
        <w:spacing w:after="0" w:line="276" w:lineRule="auto"/>
        <w:rPr>
          <w:rFonts w:cstheme="minorHAnsi"/>
        </w:rPr>
      </w:pPr>
    </w:p>
    <w:p w:rsidR="00FE0CC5" w:rsidRDefault="002A60F3" w:rsidP="00B846B0">
      <w:pPr>
        <w:spacing w:after="0" w:line="276" w:lineRule="auto"/>
        <w:rPr>
          <w:rFonts w:cstheme="minorHAnsi"/>
        </w:rPr>
      </w:pPr>
      <w:r w:rsidRPr="00FE0CC5">
        <w:rPr>
          <w:rFonts w:cstheme="minorHAnsi"/>
        </w:rPr>
        <w:tab/>
      </w:r>
      <w:r w:rsidRPr="00FE0CC5">
        <w:rPr>
          <w:rFonts w:cstheme="minorHAnsi"/>
        </w:rPr>
        <w:tab/>
      </w:r>
    </w:p>
    <w:p w:rsidR="00FE0CC5" w:rsidRDefault="00FE0CC5" w:rsidP="00B846B0">
      <w:pPr>
        <w:spacing w:after="0" w:line="276" w:lineRule="auto"/>
        <w:rPr>
          <w:rFonts w:cstheme="minorHAnsi"/>
        </w:rPr>
      </w:pPr>
    </w:p>
    <w:p w:rsidR="00BC4E5D" w:rsidRPr="00FE0CC5" w:rsidRDefault="002A60F3" w:rsidP="00B846B0">
      <w:pPr>
        <w:spacing w:after="0" w:line="276" w:lineRule="auto"/>
        <w:rPr>
          <w:rFonts w:cstheme="minorHAnsi"/>
        </w:rPr>
      </w:pP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p>
    <w:p w:rsidR="00D77755" w:rsidRPr="00FE0CC5" w:rsidRDefault="00D77755" w:rsidP="00F009E8">
      <w:pPr>
        <w:spacing w:after="0" w:line="276" w:lineRule="auto"/>
        <w:rPr>
          <w:rFonts w:cstheme="minorHAnsi"/>
          <w:b/>
          <w:u w:val="single"/>
        </w:rPr>
      </w:pPr>
      <w:r w:rsidRPr="00FE0CC5">
        <w:rPr>
          <w:rFonts w:cstheme="minorHAnsi"/>
          <w:b/>
          <w:u w:val="single"/>
        </w:rPr>
        <w:t xml:space="preserve">Strategic </w:t>
      </w:r>
      <w:r w:rsidR="006E5928" w:rsidRPr="00FE0CC5">
        <w:rPr>
          <w:rFonts w:cstheme="minorHAnsi"/>
          <w:b/>
          <w:u w:val="single"/>
        </w:rPr>
        <w:t xml:space="preserve">Planning and </w:t>
      </w:r>
      <w:r w:rsidRPr="00FE0CC5">
        <w:rPr>
          <w:rFonts w:cstheme="minorHAnsi"/>
          <w:b/>
          <w:u w:val="single"/>
        </w:rPr>
        <w:t>Alliances</w:t>
      </w:r>
    </w:p>
    <w:p w:rsidR="00D77755" w:rsidRPr="00FE0CC5" w:rsidRDefault="00D77755" w:rsidP="00F009E8">
      <w:pPr>
        <w:numPr>
          <w:ilvl w:val="0"/>
          <w:numId w:val="22"/>
        </w:numPr>
        <w:spacing w:after="0" w:line="276" w:lineRule="auto"/>
        <w:rPr>
          <w:rFonts w:cstheme="minorHAnsi"/>
          <w:b/>
        </w:rPr>
      </w:pPr>
      <w:r w:rsidRPr="00FE0CC5">
        <w:rPr>
          <w:rFonts w:cstheme="minorHAnsi"/>
          <w:b/>
        </w:rPr>
        <w:t>Steering Committee Update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Randi / Betsy / Winny</w:t>
      </w:r>
    </w:p>
    <w:p w:rsidR="00D77755" w:rsidRPr="00FE0CC5" w:rsidRDefault="00B846B0" w:rsidP="00F009E8">
      <w:pPr>
        <w:spacing w:after="0" w:line="276" w:lineRule="auto"/>
        <w:rPr>
          <w:rFonts w:cstheme="minorHAnsi"/>
        </w:rPr>
      </w:pPr>
      <w:r w:rsidRPr="00FE0CC5">
        <w:rPr>
          <w:rFonts w:cstheme="minorHAnsi"/>
        </w:rPr>
        <w:t xml:space="preserve">Randi asked for input </w:t>
      </w:r>
    </w:p>
    <w:p w:rsidR="00FE0CC5" w:rsidRDefault="00FE0CC5" w:rsidP="00F009E8">
      <w:pPr>
        <w:spacing w:after="0" w:line="276" w:lineRule="auto"/>
        <w:rPr>
          <w:rFonts w:cstheme="minorHAnsi"/>
          <w:b/>
          <w:u w:val="single"/>
        </w:rPr>
      </w:pPr>
    </w:p>
    <w:p w:rsidR="00D77755" w:rsidRPr="00FE0CC5" w:rsidRDefault="00D77755" w:rsidP="00F009E8">
      <w:pPr>
        <w:spacing w:after="0" w:line="276" w:lineRule="auto"/>
        <w:rPr>
          <w:rFonts w:cstheme="minorHAnsi"/>
          <w:b/>
          <w:u w:val="single"/>
        </w:rPr>
      </w:pPr>
      <w:r w:rsidRPr="00FE0CC5">
        <w:rPr>
          <w:rFonts w:cstheme="minorHAnsi"/>
          <w:b/>
          <w:u w:val="single"/>
        </w:rPr>
        <w:t>Communications</w:t>
      </w:r>
    </w:p>
    <w:p w:rsidR="00D77755" w:rsidRDefault="00D77755" w:rsidP="00F009E8">
      <w:pPr>
        <w:numPr>
          <w:ilvl w:val="0"/>
          <w:numId w:val="22"/>
        </w:numPr>
        <w:spacing w:after="0" w:line="276" w:lineRule="auto"/>
        <w:rPr>
          <w:rFonts w:cstheme="minorHAnsi"/>
          <w:b/>
        </w:rPr>
      </w:pPr>
      <w:r w:rsidRPr="00FE0CC5">
        <w:rPr>
          <w:rFonts w:cstheme="minorHAnsi"/>
          <w:b/>
        </w:rPr>
        <w:t>Steering Committee Update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Angela / Maria</w:t>
      </w:r>
    </w:p>
    <w:p w:rsidR="00FE0CC5" w:rsidRPr="00FE0CC5" w:rsidRDefault="00FE0CC5" w:rsidP="00FE0CC5">
      <w:pPr>
        <w:spacing w:after="0" w:line="276" w:lineRule="auto"/>
        <w:ind w:left="360"/>
        <w:rPr>
          <w:rFonts w:cstheme="minorHAnsi"/>
        </w:rPr>
      </w:pPr>
      <w:r w:rsidRPr="00FE0CC5">
        <w:rPr>
          <w:rFonts w:cstheme="minorHAnsi"/>
        </w:rPr>
        <w:t xml:space="preserve">The SMP activities are being reviewed and work flow being addressed for the upcoming year. </w:t>
      </w:r>
    </w:p>
    <w:p w:rsidR="00D77755" w:rsidRPr="00FE0CC5" w:rsidRDefault="00D77755" w:rsidP="00F009E8">
      <w:pPr>
        <w:spacing w:after="0" w:line="276" w:lineRule="auto"/>
        <w:rPr>
          <w:rFonts w:cstheme="minorHAnsi"/>
        </w:rPr>
      </w:pPr>
    </w:p>
    <w:p w:rsidR="00D77755" w:rsidRPr="00FE0CC5" w:rsidRDefault="00D77755" w:rsidP="00F009E8">
      <w:pPr>
        <w:spacing w:after="0" w:line="276" w:lineRule="auto"/>
        <w:rPr>
          <w:rFonts w:cstheme="minorHAnsi"/>
          <w:b/>
          <w:u w:val="single"/>
        </w:rPr>
      </w:pPr>
      <w:r w:rsidRPr="00FE0CC5">
        <w:rPr>
          <w:rFonts w:cstheme="minorHAnsi"/>
          <w:b/>
          <w:u w:val="single"/>
        </w:rPr>
        <w:t>Other Board Business</w:t>
      </w:r>
    </w:p>
    <w:p w:rsidR="009818B9" w:rsidRPr="00FE0CC5" w:rsidRDefault="009818B9" w:rsidP="00F009E8">
      <w:pPr>
        <w:pStyle w:val="ListParagraph"/>
        <w:numPr>
          <w:ilvl w:val="0"/>
          <w:numId w:val="22"/>
        </w:numPr>
        <w:spacing w:after="0" w:line="276" w:lineRule="auto"/>
        <w:ind w:hanging="450"/>
        <w:rPr>
          <w:rFonts w:cstheme="minorHAnsi"/>
          <w:b/>
        </w:rPr>
      </w:pPr>
      <w:r w:rsidRPr="00FE0CC5">
        <w:rPr>
          <w:rFonts w:cstheme="minorHAnsi"/>
          <w:b/>
        </w:rPr>
        <w:t>Dues Report Update</w:t>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r>
      <w:r w:rsidRPr="00FE0CC5">
        <w:rPr>
          <w:rFonts w:cstheme="minorHAnsi"/>
          <w:b/>
        </w:rPr>
        <w:tab/>
        <w:t>Charlie</w:t>
      </w:r>
    </w:p>
    <w:p w:rsidR="00AB7E57" w:rsidRPr="00FE0CC5" w:rsidRDefault="00AB7E57" w:rsidP="00AB7E57">
      <w:pPr>
        <w:pStyle w:val="ListParagraph"/>
        <w:numPr>
          <w:ilvl w:val="0"/>
          <w:numId w:val="26"/>
        </w:numPr>
        <w:spacing w:after="0" w:line="276" w:lineRule="auto"/>
        <w:rPr>
          <w:rFonts w:cstheme="minorHAnsi"/>
        </w:rPr>
      </w:pPr>
      <w:r w:rsidRPr="00FE0CC5">
        <w:rPr>
          <w:rFonts w:cstheme="minorHAnsi"/>
        </w:rPr>
        <w:t>Dues for June 2020 – May 2021 Report</w:t>
      </w:r>
    </w:p>
    <w:p w:rsidR="00A02FCA" w:rsidRDefault="00B846B0" w:rsidP="00A02FCA">
      <w:pPr>
        <w:spacing w:after="0" w:line="276" w:lineRule="auto"/>
        <w:rPr>
          <w:rFonts w:cstheme="minorHAnsi"/>
        </w:rPr>
      </w:pPr>
      <w:r w:rsidRPr="00FE0CC5">
        <w:rPr>
          <w:rFonts w:cstheme="minorHAnsi"/>
        </w:rPr>
        <w:t>Charlie recommended that the Association monitor the dues report for 2020-2021.</w:t>
      </w:r>
    </w:p>
    <w:p w:rsidR="00FE0CC5" w:rsidRPr="00FE0CC5" w:rsidRDefault="00FE0CC5" w:rsidP="00A02FCA">
      <w:pPr>
        <w:spacing w:after="0" w:line="276" w:lineRule="auto"/>
        <w:rPr>
          <w:rFonts w:cstheme="minorHAnsi"/>
        </w:rPr>
      </w:pPr>
    </w:p>
    <w:p w:rsidR="00E807D0" w:rsidRPr="00FE0CC5" w:rsidRDefault="00E807D0" w:rsidP="00F009E8">
      <w:pPr>
        <w:pStyle w:val="ListParagraph"/>
        <w:numPr>
          <w:ilvl w:val="0"/>
          <w:numId w:val="22"/>
        </w:numPr>
        <w:spacing w:after="0" w:line="276" w:lineRule="auto"/>
        <w:ind w:hanging="450"/>
        <w:rPr>
          <w:rFonts w:cstheme="minorHAnsi"/>
          <w:b/>
        </w:rPr>
      </w:pPr>
      <w:r w:rsidRPr="00FE0CC5">
        <w:rPr>
          <w:rFonts w:cstheme="minorHAnsi"/>
          <w:b/>
        </w:rPr>
        <w:t>Update on NCI Sole Source RFP</w:t>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009818B9" w:rsidRPr="00FE0CC5">
        <w:rPr>
          <w:rFonts w:cstheme="minorHAnsi"/>
          <w:b/>
        </w:rPr>
        <w:tab/>
      </w:r>
      <w:r w:rsidRPr="00FE0CC5">
        <w:rPr>
          <w:rFonts w:cstheme="minorHAnsi"/>
          <w:b/>
        </w:rPr>
        <w:t>Betsy / Charlie</w:t>
      </w:r>
    </w:p>
    <w:p w:rsidR="00413DCF" w:rsidRPr="00FE0CC5" w:rsidRDefault="00FE0CC5" w:rsidP="00F009E8">
      <w:pPr>
        <w:spacing w:after="0" w:line="276" w:lineRule="auto"/>
        <w:rPr>
          <w:rFonts w:cstheme="minorHAnsi"/>
        </w:rPr>
      </w:pPr>
      <w:r w:rsidRPr="00FE0CC5">
        <w:rPr>
          <w:rFonts w:cstheme="minorHAnsi"/>
        </w:rPr>
        <w:t>Betsy and staff are completing the final proposal revisions and this needs to be submitted by June 17</w:t>
      </w:r>
      <w:r w:rsidRPr="00FE0CC5">
        <w:rPr>
          <w:rFonts w:cstheme="minorHAnsi"/>
          <w:vertAlign w:val="superscript"/>
        </w:rPr>
        <w:t>th</w:t>
      </w:r>
      <w:r w:rsidRPr="00FE0CC5">
        <w:rPr>
          <w:rFonts w:cstheme="minorHAnsi"/>
        </w:rPr>
        <w:t>. The proposal was well received.</w:t>
      </w:r>
    </w:p>
    <w:p w:rsidR="00FE0CC5" w:rsidRPr="00FE0CC5" w:rsidRDefault="00FE0CC5" w:rsidP="00F009E8">
      <w:pPr>
        <w:spacing w:after="0" w:line="276" w:lineRule="auto"/>
        <w:rPr>
          <w:rFonts w:cstheme="minorHAnsi"/>
          <w:b/>
          <w:u w:val="single"/>
        </w:rPr>
      </w:pPr>
    </w:p>
    <w:p w:rsidR="00D77755" w:rsidRPr="00FE0CC5" w:rsidRDefault="00D77755" w:rsidP="00F009E8">
      <w:pPr>
        <w:spacing w:after="0" w:line="276" w:lineRule="auto"/>
        <w:rPr>
          <w:rFonts w:cstheme="minorHAnsi"/>
          <w:b/>
        </w:rPr>
      </w:pPr>
      <w:r w:rsidRPr="00FE0CC5">
        <w:rPr>
          <w:rFonts w:cstheme="minorHAnsi"/>
          <w:b/>
          <w:u w:val="single"/>
        </w:rPr>
        <w:t>Program Updates</w:t>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rPr>
        <w:tab/>
      </w:r>
      <w:r w:rsidR="008A6BD0" w:rsidRPr="00FE0CC5">
        <w:rPr>
          <w:rFonts w:cstheme="minorHAnsi"/>
          <w:b/>
          <w:u w:val="single"/>
        </w:rPr>
        <w:t>Owner</w:t>
      </w:r>
    </w:p>
    <w:p w:rsidR="00D77755" w:rsidRPr="00FE0CC5" w:rsidRDefault="00D77755" w:rsidP="00F009E8">
      <w:pPr>
        <w:pStyle w:val="ListParagraph"/>
        <w:numPr>
          <w:ilvl w:val="0"/>
          <w:numId w:val="22"/>
        </w:numPr>
        <w:spacing w:after="0" w:line="276" w:lineRule="auto"/>
        <w:ind w:hanging="450"/>
        <w:rPr>
          <w:rFonts w:cstheme="minorHAnsi"/>
          <w:b/>
        </w:rPr>
      </w:pPr>
      <w:r w:rsidRPr="00FE0CC5">
        <w:rPr>
          <w:rFonts w:cstheme="minorHAnsi"/>
          <w:b/>
        </w:rPr>
        <w:t>Program Updates</w:t>
      </w:r>
    </w:p>
    <w:p w:rsidR="00D77755" w:rsidRPr="00FE0CC5" w:rsidRDefault="00D77755" w:rsidP="00F009E8">
      <w:pPr>
        <w:pStyle w:val="ListParagraph"/>
        <w:numPr>
          <w:ilvl w:val="0"/>
          <w:numId w:val="6"/>
        </w:numPr>
        <w:spacing w:after="0" w:line="276" w:lineRule="auto"/>
        <w:rPr>
          <w:rFonts w:cstheme="minorHAnsi"/>
        </w:rPr>
      </w:pPr>
      <w:r w:rsidRPr="00FE0CC5">
        <w:rPr>
          <w:rFonts w:cstheme="minorHAnsi"/>
        </w:rPr>
        <w:t>Canada</w:t>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t>Lorraine / Mary Jane</w:t>
      </w:r>
    </w:p>
    <w:p w:rsidR="00913168" w:rsidRPr="00FE0CC5" w:rsidRDefault="00B846B0" w:rsidP="00B846B0">
      <w:pPr>
        <w:spacing w:after="0" w:line="276" w:lineRule="auto"/>
        <w:rPr>
          <w:rFonts w:cstheme="minorHAnsi"/>
        </w:rPr>
      </w:pPr>
      <w:r w:rsidRPr="00FE0CC5">
        <w:rPr>
          <w:rFonts w:cstheme="minorHAnsi"/>
        </w:rPr>
        <w:t xml:space="preserve">Lorraine said that there is some initial work being done to push registration to three months so that there would be very early data as early as possible.  All provinces are collaborating on underreporting due to COVID.  They may be 7-10% down.  The main impact is April and May 2020. Mary Jane added that they anticipate stage data by December of 2021.  Their AGM was held in May.  They came out with a good list of priorities.  </w:t>
      </w:r>
    </w:p>
    <w:p w:rsidR="00913168" w:rsidRPr="00FE0CC5" w:rsidRDefault="006A70DA" w:rsidP="00913168">
      <w:pPr>
        <w:pStyle w:val="ListParagraph"/>
        <w:numPr>
          <w:ilvl w:val="0"/>
          <w:numId w:val="27"/>
        </w:numPr>
        <w:spacing w:after="0" w:line="276" w:lineRule="auto"/>
        <w:rPr>
          <w:rFonts w:cstheme="minorHAnsi"/>
        </w:rPr>
      </w:pPr>
      <w:r w:rsidRPr="00FE0CC5">
        <w:rPr>
          <w:rFonts w:cstheme="minorHAnsi"/>
        </w:rPr>
        <w:t>Working</w:t>
      </w:r>
      <w:r w:rsidR="00913168" w:rsidRPr="00FE0CC5">
        <w:rPr>
          <w:rFonts w:cstheme="minorHAnsi"/>
        </w:rPr>
        <w:t xml:space="preserve"> with new CEO to improve the </w:t>
      </w:r>
      <w:r w:rsidRPr="00FE0CC5">
        <w:rPr>
          <w:rFonts w:cstheme="minorHAnsi"/>
        </w:rPr>
        <w:t>basic course for new hires.</w:t>
      </w:r>
    </w:p>
    <w:p w:rsidR="006A70DA" w:rsidRPr="00FE0CC5" w:rsidRDefault="006A70DA" w:rsidP="00913168">
      <w:pPr>
        <w:pStyle w:val="ListParagraph"/>
        <w:numPr>
          <w:ilvl w:val="0"/>
          <w:numId w:val="27"/>
        </w:numPr>
        <w:spacing w:after="0" w:line="276" w:lineRule="auto"/>
        <w:rPr>
          <w:rFonts w:cstheme="minorHAnsi"/>
        </w:rPr>
      </w:pPr>
      <w:r w:rsidRPr="00FE0CC5">
        <w:rPr>
          <w:rFonts w:cstheme="minorHAnsi"/>
        </w:rPr>
        <w:t>Develop ad-on modules to teach how to abstract.</w:t>
      </w:r>
    </w:p>
    <w:p w:rsidR="006A70DA" w:rsidRPr="00FE0CC5" w:rsidRDefault="006A70DA" w:rsidP="00913168">
      <w:pPr>
        <w:pStyle w:val="ListParagraph"/>
        <w:numPr>
          <w:ilvl w:val="0"/>
          <w:numId w:val="27"/>
        </w:numPr>
        <w:spacing w:after="0" w:line="276" w:lineRule="auto"/>
        <w:rPr>
          <w:rFonts w:cstheme="minorHAnsi"/>
        </w:rPr>
      </w:pPr>
      <w:r w:rsidRPr="00FE0CC5">
        <w:rPr>
          <w:rFonts w:cstheme="minorHAnsi"/>
        </w:rPr>
        <w:t>A new portal was created that contains all the rules, data items and edits.</w:t>
      </w:r>
    </w:p>
    <w:p w:rsidR="006A70DA" w:rsidRPr="00FE0CC5" w:rsidRDefault="006A70DA" w:rsidP="00913168">
      <w:pPr>
        <w:pStyle w:val="ListParagraph"/>
        <w:numPr>
          <w:ilvl w:val="0"/>
          <w:numId w:val="27"/>
        </w:numPr>
        <w:spacing w:after="0" w:line="276" w:lineRule="auto"/>
        <w:rPr>
          <w:rFonts w:cstheme="minorHAnsi"/>
        </w:rPr>
      </w:pPr>
      <w:r w:rsidRPr="00FE0CC5">
        <w:rPr>
          <w:rFonts w:cstheme="minorHAnsi"/>
        </w:rPr>
        <w:t>Improve our Professional Development to assure enough Canadians sit on the NAACCR Professional Development Steering Committee.</w:t>
      </w:r>
    </w:p>
    <w:p w:rsidR="006A70DA" w:rsidRPr="00FE0CC5" w:rsidRDefault="006A70DA" w:rsidP="00913168">
      <w:pPr>
        <w:pStyle w:val="ListParagraph"/>
        <w:numPr>
          <w:ilvl w:val="0"/>
          <w:numId w:val="27"/>
        </w:numPr>
        <w:spacing w:after="0" w:line="276" w:lineRule="auto"/>
        <w:rPr>
          <w:rFonts w:cstheme="minorHAnsi"/>
        </w:rPr>
      </w:pPr>
      <w:r w:rsidRPr="00FE0CC5">
        <w:rPr>
          <w:rFonts w:cstheme="minorHAnsi"/>
        </w:rPr>
        <w:t>Creating training that is Canadian specific and a training strategy for what to do with the Solid Tumor Rules.</w:t>
      </w:r>
    </w:p>
    <w:p w:rsidR="006A70DA" w:rsidRPr="00FE0CC5" w:rsidRDefault="006A70DA" w:rsidP="00913168">
      <w:pPr>
        <w:pStyle w:val="ListParagraph"/>
        <w:numPr>
          <w:ilvl w:val="0"/>
          <w:numId w:val="27"/>
        </w:numPr>
        <w:spacing w:after="0" w:line="276" w:lineRule="auto"/>
        <w:rPr>
          <w:rFonts w:cstheme="minorHAnsi"/>
        </w:rPr>
      </w:pPr>
      <w:r w:rsidRPr="00FE0CC5">
        <w:rPr>
          <w:rFonts w:cstheme="minorHAnsi"/>
        </w:rPr>
        <w:t>Improve the timelines.</w:t>
      </w:r>
    </w:p>
    <w:p w:rsidR="00913168" w:rsidRPr="00FE0CC5" w:rsidRDefault="00913168" w:rsidP="00B846B0">
      <w:pPr>
        <w:spacing w:after="0" w:line="276" w:lineRule="auto"/>
        <w:rPr>
          <w:rFonts w:cstheme="minorHAnsi"/>
        </w:rPr>
      </w:pPr>
    </w:p>
    <w:p w:rsidR="00D77755" w:rsidRPr="00FE0CC5" w:rsidRDefault="00D77755" w:rsidP="00F009E8">
      <w:pPr>
        <w:pStyle w:val="ListParagraph"/>
        <w:numPr>
          <w:ilvl w:val="0"/>
          <w:numId w:val="6"/>
        </w:numPr>
        <w:spacing w:after="0" w:line="276" w:lineRule="auto"/>
        <w:rPr>
          <w:rFonts w:cstheme="minorHAnsi"/>
        </w:rPr>
      </w:pPr>
      <w:r w:rsidRPr="00FE0CC5">
        <w:rPr>
          <w:rFonts w:cstheme="minorHAnsi"/>
        </w:rPr>
        <w:t>NPCR</w:t>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t>Monique / Maria</w:t>
      </w:r>
    </w:p>
    <w:p w:rsidR="00B846B0" w:rsidRPr="00FE0CC5" w:rsidRDefault="00644FC2" w:rsidP="00B846B0">
      <w:pPr>
        <w:rPr>
          <w:rFonts w:cstheme="minorHAnsi"/>
        </w:rPr>
      </w:pPr>
      <w:r w:rsidRPr="00FE0CC5">
        <w:rPr>
          <w:rFonts w:cstheme="minorHAnsi"/>
        </w:rPr>
        <w:t xml:space="preserve">Monique said there were some CDC presentations on data modernization.  She will also report on a pilot project next month.  Lori Swain said that CDC is meeting with Kelly’s office this week on Thursday.  Lori will update the Board next month. </w:t>
      </w:r>
    </w:p>
    <w:p w:rsidR="00D77755" w:rsidRPr="00FE0CC5" w:rsidRDefault="00D77755" w:rsidP="00F009E8">
      <w:pPr>
        <w:pStyle w:val="ListParagraph"/>
        <w:numPr>
          <w:ilvl w:val="0"/>
          <w:numId w:val="6"/>
        </w:numPr>
        <w:spacing w:after="0" w:line="276" w:lineRule="auto"/>
        <w:rPr>
          <w:rFonts w:cstheme="minorHAnsi"/>
        </w:rPr>
      </w:pPr>
      <w:r w:rsidRPr="00FE0CC5">
        <w:rPr>
          <w:rFonts w:cstheme="minorHAnsi"/>
        </w:rPr>
        <w:t>SEER</w:t>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t xml:space="preserve">Kevin </w:t>
      </w:r>
      <w:r w:rsidR="00413DCF" w:rsidRPr="00FE0CC5">
        <w:rPr>
          <w:rFonts w:cstheme="minorHAnsi"/>
        </w:rPr>
        <w:t xml:space="preserve">/ </w:t>
      </w:r>
      <w:r w:rsidRPr="00FE0CC5">
        <w:rPr>
          <w:rFonts w:cstheme="minorHAnsi"/>
        </w:rPr>
        <w:t>Angela</w:t>
      </w:r>
    </w:p>
    <w:p w:rsidR="00EC6A9D" w:rsidRPr="00FE0CC5" w:rsidRDefault="00644FC2" w:rsidP="00F009E8">
      <w:pPr>
        <w:spacing w:after="0" w:line="276" w:lineRule="auto"/>
        <w:rPr>
          <w:rFonts w:cstheme="minorHAnsi"/>
        </w:rPr>
      </w:pPr>
      <w:r w:rsidRPr="00FE0CC5">
        <w:rPr>
          <w:rFonts w:cstheme="minorHAnsi"/>
        </w:rPr>
        <w:t>No additional updates from SEER.</w:t>
      </w:r>
    </w:p>
    <w:p w:rsidR="00644FC2" w:rsidRPr="00FE0CC5" w:rsidRDefault="00644FC2" w:rsidP="00F009E8">
      <w:pPr>
        <w:spacing w:after="0" w:line="276" w:lineRule="auto"/>
        <w:rPr>
          <w:rFonts w:cstheme="minorHAnsi"/>
          <w:b/>
          <w:u w:val="single"/>
        </w:rPr>
      </w:pPr>
    </w:p>
    <w:p w:rsidR="00D77755" w:rsidRPr="00FE0CC5" w:rsidRDefault="00D77755" w:rsidP="00F009E8">
      <w:pPr>
        <w:spacing w:after="0" w:line="276" w:lineRule="auto"/>
        <w:rPr>
          <w:rFonts w:cstheme="minorHAnsi"/>
          <w:b/>
          <w:u w:val="single"/>
        </w:rPr>
      </w:pPr>
      <w:r w:rsidRPr="00FE0CC5">
        <w:rPr>
          <w:rFonts w:cstheme="minorHAnsi"/>
          <w:b/>
          <w:u w:val="single"/>
        </w:rPr>
        <w:t>Consent Agenda</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Minutes</w:t>
      </w:r>
    </w:p>
    <w:p w:rsidR="00D77755" w:rsidRPr="00FE0CC5" w:rsidRDefault="00A04A70" w:rsidP="00F009E8">
      <w:pPr>
        <w:numPr>
          <w:ilvl w:val="0"/>
          <w:numId w:val="2"/>
        </w:numPr>
        <w:spacing w:after="0" w:line="276" w:lineRule="auto"/>
        <w:rPr>
          <w:rFonts w:cstheme="minorHAnsi"/>
        </w:rPr>
      </w:pPr>
      <w:r w:rsidRPr="00FE0CC5">
        <w:rPr>
          <w:rFonts w:cstheme="minorHAnsi"/>
        </w:rPr>
        <w:t>May 19</w:t>
      </w:r>
      <w:r w:rsidR="00556453" w:rsidRPr="00FE0CC5">
        <w:rPr>
          <w:rFonts w:cstheme="minorHAnsi"/>
        </w:rPr>
        <w:t xml:space="preserve">, 2021 </w:t>
      </w:r>
      <w:r w:rsidR="00D164DA" w:rsidRPr="00FE0CC5">
        <w:rPr>
          <w:rFonts w:cstheme="minorHAnsi"/>
        </w:rPr>
        <w:t>Minutes</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Correspondence</w:t>
      </w:r>
    </w:p>
    <w:p w:rsidR="00D77755" w:rsidRPr="00FE0CC5" w:rsidRDefault="00D77755" w:rsidP="00F009E8">
      <w:pPr>
        <w:numPr>
          <w:ilvl w:val="1"/>
          <w:numId w:val="22"/>
        </w:numPr>
        <w:spacing w:after="0" w:line="276" w:lineRule="auto"/>
        <w:rPr>
          <w:rFonts w:cstheme="minorHAnsi"/>
        </w:rPr>
      </w:pPr>
      <w:r w:rsidRPr="00FE0CC5">
        <w:rPr>
          <w:rFonts w:cstheme="minorHAnsi"/>
        </w:rPr>
        <w:t>Mid Level Group Notes</w:t>
      </w:r>
      <w:r w:rsidR="00EC6A9D" w:rsidRPr="00FE0CC5">
        <w:rPr>
          <w:rFonts w:cstheme="minorHAnsi"/>
        </w:rPr>
        <w:t xml:space="preserve"> 5/10</w:t>
      </w:r>
    </w:p>
    <w:p w:rsidR="00EC6A9D" w:rsidRPr="00FE0CC5" w:rsidRDefault="00EC6A9D" w:rsidP="00F009E8">
      <w:pPr>
        <w:numPr>
          <w:ilvl w:val="1"/>
          <w:numId w:val="22"/>
        </w:numPr>
        <w:spacing w:after="0" w:line="276" w:lineRule="auto"/>
        <w:rPr>
          <w:rFonts w:cstheme="minorHAnsi"/>
        </w:rPr>
      </w:pPr>
      <w:r w:rsidRPr="00FE0CC5">
        <w:rPr>
          <w:rFonts w:cstheme="minorHAnsi"/>
        </w:rPr>
        <w:t>Mid Level Group Notes 5/24</w:t>
      </w:r>
    </w:p>
    <w:p w:rsidR="00D77755" w:rsidRPr="00FE0CC5" w:rsidRDefault="00EC6A9D" w:rsidP="00F009E8">
      <w:pPr>
        <w:numPr>
          <w:ilvl w:val="1"/>
          <w:numId w:val="22"/>
        </w:numPr>
        <w:spacing w:after="0" w:line="276" w:lineRule="auto"/>
        <w:rPr>
          <w:rFonts w:cstheme="minorHAnsi"/>
        </w:rPr>
      </w:pPr>
      <w:r w:rsidRPr="00FE0CC5">
        <w:rPr>
          <w:rFonts w:cstheme="minorHAnsi"/>
        </w:rPr>
        <w:t xml:space="preserve">No </w:t>
      </w:r>
      <w:r w:rsidR="00E807D0" w:rsidRPr="00FE0CC5">
        <w:rPr>
          <w:rFonts w:cstheme="minorHAnsi"/>
        </w:rPr>
        <w:t>High Level Group Notes</w:t>
      </w:r>
      <w:r w:rsidR="000B5C22" w:rsidRPr="00FE0CC5">
        <w:rPr>
          <w:rFonts w:cstheme="minorHAnsi"/>
        </w:rPr>
        <w:t xml:space="preserve"> </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Geocoder Monthly Report</w:t>
      </w:r>
    </w:p>
    <w:p w:rsidR="00D77755" w:rsidRPr="00FE0CC5" w:rsidRDefault="00D164DA" w:rsidP="00F009E8">
      <w:pPr>
        <w:numPr>
          <w:ilvl w:val="1"/>
          <w:numId w:val="22"/>
        </w:numPr>
        <w:spacing w:after="0" w:line="276" w:lineRule="auto"/>
        <w:rPr>
          <w:rFonts w:cstheme="minorHAnsi"/>
        </w:rPr>
      </w:pPr>
      <w:r w:rsidRPr="00FE0CC5">
        <w:rPr>
          <w:rFonts w:cstheme="minorHAnsi"/>
        </w:rPr>
        <w:t>No G</w:t>
      </w:r>
      <w:r w:rsidR="00D77755" w:rsidRPr="00FE0CC5">
        <w:rPr>
          <w:rFonts w:cstheme="minorHAnsi"/>
        </w:rPr>
        <w:t>eocoder Report</w:t>
      </w:r>
      <w:r w:rsidRPr="00FE0CC5">
        <w:rPr>
          <w:rFonts w:cstheme="minorHAnsi"/>
        </w:rPr>
        <w:t xml:space="preserve"> Due to Early June Meeting.  Will be provided in July. </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 xml:space="preserve">Executive Director’s Report </w:t>
      </w:r>
    </w:p>
    <w:p w:rsidR="00D77755" w:rsidRPr="00FE0CC5" w:rsidRDefault="00D77755" w:rsidP="00F009E8">
      <w:pPr>
        <w:numPr>
          <w:ilvl w:val="1"/>
          <w:numId w:val="22"/>
        </w:numPr>
        <w:spacing w:after="0" w:line="276" w:lineRule="auto"/>
        <w:rPr>
          <w:rFonts w:cstheme="minorHAnsi"/>
        </w:rPr>
      </w:pPr>
      <w:r w:rsidRPr="00FE0CC5">
        <w:rPr>
          <w:rFonts w:cstheme="minorHAnsi"/>
        </w:rPr>
        <w:t>ED Report</w:t>
      </w:r>
      <w:r w:rsidR="00751B6C" w:rsidRPr="00FE0CC5">
        <w:rPr>
          <w:rFonts w:cstheme="minorHAnsi"/>
        </w:rPr>
        <w:t xml:space="preserve"> </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Membership Applications</w:t>
      </w:r>
    </w:p>
    <w:p w:rsidR="00BC4E5D" w:rsidRPr="00FE0CC5" w:rsidRDefault="00BC4E5D" w:rsidP="00F009E8">
      <w:pPr>
        <w:numPr>
          <w:ilvl w:val="1"/>
          <w:numId w:val="22"/>
        </w:numPr>
        <w:spacing w:after="0" w:line="276" w:lineRule="auto"/>
        <w:rPr>
          <w:rFonts w:cstheme="minorHAnsi"/>
        </w:rPr>
      </w:pPr>
      <w:r w:rsidRPr="00FE0CC5">
        <w:rPr>
          <w:rFonts w:cstheme="minorHAnsi"/>
        </w:rPr>
        <w:t>None</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Financial</w:t>
      </w:r>
    </w:p>
    <w:p w:rsidR="00D77755" w:rsidRPr="00FE0CC5" w:rsidRDefault="00D77755" w:rsidP="00F009E8">
      <w:pPr>
        <w:numPr>
          <w:ilvl w:val="0"/>
          <w:numId w:val="2"/>
        </w:numPr>
        <w:spacing w:after="0" w:line="276" w:lineRule="auto"/>
        <w:rPr>
          <w:rFonts w:cstheme="minorHAnsi"/>
        </w:rPr>
      </w:pPr>
      <w:r w:rsidRPr="00FE0CC5">
        <w:rPr>
          <w:rFonts w:cstheme="minorHAnsi"/>
        </w:rPr>
        <w:t>Current Financials</w:t>
      </w:r>
      <w:r w:rsidR="00F009E8" w:rsidRPr="00FE0CC5">
        <w:rPr>
          <w:rFonts w:cstheme="minorHAnsi"/>
        </w:rPr>
        <w:t xml:space="preserve"> (Note that June Financials are the NAACCR Full Financials Report)</w:t>
      </w:r>
    </w:p>
    <w:p w:rsidR="00D77755" w:rsidRPr="00FE0CC5" w:rsidRDefault="00D77755" w:rsidP="00F009E8">
      <w:pPr>
        <w:numPr>
          <w:ilvl w:val="0"/>
          <w:numId w:val="22"/>
        </w:numPr>
        <w:spacing w:after="0" w:line="276" w:lineRule="auto"/>
        <w:ind w:hanging="450"/>
        <w:rPr>
          <w:rFonts w:cstheme="minorHAnsi"/>
        </w:rPr>
      </w:pPr>
      <w:r w:rsidRPr="00FE0CC5">
        <w:rPr>
          <w:rFonts w:cstheme="minorHAnsi"/>
        </w:rPr>
        <w:t>Adjournment and Next Meeting</w:t>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r>
      <w:r w:rsidRPr="00FE0CC5">
        <w:rPr>
          <w:rFonts w:cstheme="minorHAnsi"/>
        </w:rPr>
        <w:tab/>
        <w:t>All</w:t>
      </w:r>
    </w:p>
    <w:p w:rsidR="00F0125C" w:rsidRPr="00FE0CC5" w:rsidRDefault="00F0125C" w:rsidP="00F009E8">
      <w:pPr>
        <w:spacing w:after="0" w:line="276" w:lineRule="auto"/>
        <w:rPr>
          <w:rFonts w:cstheme="minorHAnsi"/>
          <w:b/>
        </w:rPr>
      </w:pPr>
    </w:p>
    <w:p w:rsidR="00D77755" w:rsidRPr="00FE0CC5" w:rsidRDefault="00F0125C" w:rsidP="00F009E8">
      <w:pPr>
        <w:spacing w:after="0" w:line="276" w:lineRule="auto"/>
        <w:rPr>
          <w:rFonts w:cstheme="minorHAnsi"/>
          <w:b/>
        </w:rPr>
      </w:pPr>
      <w:r w:rsidRPr="00FE0CC5">
        <w:rPr>
          <w:rFonts w:cstheme="minorHAnsi"/>
          <w:b/>
        </w:rPr>
        <w:t>The motion to approved the consent agenda for June 7, 2021 was passed.</w:t>
      </w:r>
    </w:p>
    <w:p w:rsidR="00F0125C" w:rsidRPr="00FE0CC5" w:rsidRDefault="00F0125C" w:rsidP="00F009E8">
      <w:pPr>
        <w:spacing w:after="0" w:line="276" w:lineRule="auto"/>
        <w:rPr>
          <w:rFonts w:cstheme="minorHAnsi"/>
        </w:rPr>
      </w:pPr>
    </w:p>
    <w:p w:rsidR="004B706B" w:rsidRPr="00FE0CC5" w:rsidRDefault="00867B29" w:rsidP="00F009E8">
      <w:pPr>
        <w:spacing w:after="0" w:line="276" w:lineRule="auto"/>
        <w:rPr>
          <w:rFonts w:cstheme="minorHAnsi"/>
          <w:b/>
        </w:rPr>
      </w:pPr>
      <w:r w:rsidRPr="00FE0CC5">
        <w:rPr>
          <w:rFonts w:cstheme="minorHAnsi"/>
          <w:b/>
        </w:rPr>
        <w:t>Schedule of Board Meetings July 2020 – June 2021</w:t>
      </w:r>
    </w:p>
    <w:p w:rsidR="00A04A70" w:rsidRPr="00FE0CC5" w:rsidRDefault="00B87E6B" w:rsidP="00F009E8">
      <w:pPr>
        <w:spacing w:after="0" w:line="276" w:lineRule="auto"/>
        <w:rPr>
          <w:rFonts w:cstheme="minorHAnsi"/>
        </w:rPr>
      </w:pPr>
      <w:r w:rsidRPr="00FE0CC5">
        <w:rPr>
          <w:rFonts w:cstheme="minorHAnsi"/>
        </w:rPr>
        <w:t>3</w:t>
      </w:r>
      <w:r w:rsidRPr="00FE0CC5">
        <w:rPr>
          <w:rFonts w:cstheme="minorHAnsi"/>
          <w:vertAlign w:val="superscript"/>
        </w:rPr>
        <w:t>rd</w:t>
      </w:r>
      <w:r w:rsidRPr="00FE0CC5">
        <w:rPr>
          <w:rFonts w:cstheme="minorHAnsi"/>
        </w:rPr>
        <w:t xml:space="preserve"> Wednesday of the month from 2PM – 4PM Eastern.</w:t>
      </w:r>
    </w:p>
    <w:p w:rsidR="006A70DA" w:rsidRPr="00FE0CC5" w:rsidRDefault="002A1F19" w:rsidP="006A70DA">
      <w:pPr>
        <w:pStyle w:val="ListParagraph"/>
        <w:numPr>
          <w:ilvl w:val="0"/>
          <w:numId w:val="28"/>
        </w:numPr>
        <w:spacing w:after="0" w:line="276" w:lineRule="auto"/>
        <w:rPr>
          <w:rFonts w:cstheme="minorHAnsi"/>
        </w:rPr>
      </w:pPr>
      <w:r w:rsidRPr="00FE0CC5">
        <w:rPr>
          <w:rFonts w:cstheme="minorHAnsi"/>
        </w:rPr>
        <w:t>July 21</w:t>
      </w:r>
      <w:r w:rsidR="006A70DA" w:rsidRPr="00FE0CC5">
        <w:rPr>
          <w:rFonts w:cstheme="minorHAnsi"/>
        </w:rPr>
        <w:t>, 2021</w:t>
      </w:r>
    </w:p>
    <w:p w:rsidR="006A70DA" w:rsidRPr="00FE0CC5" w:rsidRDefault="006A70DA" w:rsidP="006A70DA">
      <w:pPr>
        <w:pStyle w:val="ListParagraph"/>
        <w:numPr>
          <w:ilvl w:val="0"/>
          <w:numId w:val="28"/>
        </w:numPr>
        <w:spacing w:after="0" w:line="276" w:lineRule="auto"/>
        <w:rPr>
          <w:rFonts w:cstheme="minorHAnsi"/>
        </w:rPr>
      </w:pPr>
      <w:r w:rsidRPr="00FE0CC5">
        <w:rPr>
          <w:rFonts w:cstheme="minorHAnsi"/>
        </w:rPr>
        <w:t xml:space="preserve">August </w:t>
      </w:r>
      <w:r w:rsidR="002A1F19" w:rsidRPr="00FE0CC5">
        <w:rPr>
          <w:rFonts w:cstheme="minorHAnsi"/>
        </w:rPr>
        <w:t>18, 2021</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September 15, 2021</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October 20, 2021</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November 17, 2021</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December 15, 2021</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January 19, 2022</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February 16, 2022</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March 16, 2022</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April 20, 2022</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May 18, 2022</w:t>
      </w:r>
    </w:p>
    <w:p w:rsidR="002A1F19" w:rsidRPr="00FE0CC5" w:rsidRDefault="002A1F19" w:rsidP="006A70DA">
      <w:pPr>
        <w:pStyle w:val="ListParagraph"/>
        <w:numPr>
          <w:ilvl w:val="0"/>
          <w:numId w:val="28"/>
        </w:numPr>
        <w:spacing w:after="0" w:line="276" w:lineRule="auto"/>
        <w:rPr>
          <w:rFonts w:cstheme="minorHAnsi"/>
        </w:rPr>
      </w:pPr>
      <w:r w:rsidRPr="00FE0CC5">
        <w:rPr>
          <w:rFonts w:cstheme="minorHAnsi"/>
        </w:rPr>
        <w:t>June 15, 2022</w:t>
      </w:r>
    </w:p>
    <w:p w:rsidR="00B87E6B" w:rsidRPr="00FE0CC5" w:rsidRDefault="00B87E6B" w:rsidP="00F009E8">
      <w:pPr>
        <w:spacing w:after="0" w:line="276" w:lineRule="auto"/>
        <w:rPr>
          <w:rFonts w:cstheme="minorHAnsi"/>
          <w:b/>
        </w:rPr>
      </w:pPr>
    </w:p>
    <w:p w:rsidR="004B706B" w:rsidRPr="00FE0CC5" w:rsidRDefault="004B706B" w:rsidP="00F009E8">
      <w:pPr>
        <w:spacing w:after="0" w:line="276" w:lineRule="auto"/>
        <w:rPr>
          <w:rFonts w:cstheme="minorHAnsi"/>
          <w:b/>
        </w:rPr>
      </w:pPr>
      <w:r w:rsidRPr="00FE0CC5">
        <w:rPr>
          <w:rFonts w:cstheme="minorHAnsi"/>
          <w:b/>
        </w:rPr>
        <w:t>Future Meetings</w:t>
      </w:r>
    </w:p>
    <w:p w:rsidR="004B706B" w:rsidRPr="00FE0CC5" w:rsidRDefault="004B706B" w:rsidP="00F009E8">
      <w:pPr>
        <w:spacing w:after="0" w:line="276" w:lineRule="auto"/>
        <w:rPr>
          <w:rFonts w:cstheme="minorHAnsi"/>
        </w:rPr>
      </w:pPr>
      <w:r w:rsidRPr="00FE0CC5">
        <w:rPr>
          <w:rFonts w:cstheme="minorHAnsi"/>
        </w:rPr>
        <w:t>Board / Chair meeting in Boise February 8-9, 2022.</w:t>
      </w:r>
    </w:p>
    <w:p w:rsidR="00F009E8" w:rsidRPr="00FE0CC5" w:rsidRDefault="00D87CFC" w:rsidP="00F009E8">
      <w:pPr>
        <w:spacing w:after="0" w:line="276" w:lineRule="auto"/>
        <w:rPr>
          <w:rFonts w:cstheme="minorHAnsi"/>
          <w:b/>
        </w:rPr>
      </w:pPr>
      <w:r w:rsidRPr="00FE0CC5">
        <w:rPr>
          <w:rFonts w:cstheme="minorHAnsi"/>
          <w:noProof/>
        </w:rPr>
        <mc:AlternateContent>
          <mc:Choice Requires="wps">
            <w:drawing>
              <wp:anchor distT="45720" distB="45720" distL="114300" distR="114300" simplePos="0" relativeHeight="251659264" behindDoc="0" locked="0" layoutInCell="1" allowOverlap="1" wp14:anchorId="559E7672" wp14:editId="3B32D366">
                <wp:simplePos x="0" y="0"/>
                <wp:positionH relativeFrom="margin">
                  <wp:align>left</wp:align>
                </wp:positionH>
                <wp:positionV relativeFrom="paragraph">
                  <wp:posOffset>297320</wp:posOffset>
                </wp:positionV>
                <wp:extent cx="6844030" cy="2819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281940"/>
                        </a:xfrm>
                        <a:prstGeom prst="rect">
                          <a:avLst/>
                        </a:prstGeom>
                        <a:solidFill>
                          <a:srgbClr val="5B9BD5">
                            <a:lumMod val="75000"/>
                            <a:alpha val="55000"/>
                          </a:srgbClr>
                        </a:solidFill>
                        <a:ln w="9525">
                          <a:solidFill>
                            <a:srgbClr val="000000"/>
                          </a:solidFill>
                          <a:miter lim="800000"/>
                          <a:headEnd/>
                          <a:tailEnd/>
                        </a:ln>
                      </wps:spPr>
                      <wps:txbx>
                        <w:txbxContent>
                          <w:p w:rsidR="00867B29" w:rsidRPr="00740B11" w:rsidRDefault="00867B29" w:rsidP="00867B29">
                            <w:pPr>
                              <w:rPr>
                                <w:color w:val="FFFFFF" w:themeColor="background1"/>
                              </w:rPr>
                            </w:pPr>
                            <w:r>
                              <w:rPr>
                                <w:color w:val="FFFFFF" w:themeColor="background1"/>
                              </w:rPr>
                              <w:t xml:space="preserve">Board </w:t>
                            </w:r>
                            <w:r w:rsidRPr="00740B11">
                              <w:rPr>
                                <w:color w:val="FFFFFF" w:themeColor="background1"/>
                              </w:rPr>
                              <w:t>Standing Reminders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E7672" id="_x0000_t202" coordsize="21600,21600" o:spt="202" path="m,l,21600r21600,l21600,xe">
                <v:stroke joinstyle="miter"/>
                <v:path gradientshapeok="t" o:connecttype="rect"/>
              </v:shapetype>
              <v:shape id="Text Box 2" o:spid="_x0000_s1026" type="#_x0000_t202" style="position:absolute;margin-left:0;margin-top:23.4pt;width:538.9pt;height:2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" fillcolor="#2e75b6">
                <v:fill opacity="35980f"/>
                <v:textbox>
                  <w:txbxContent>
                    <w:p w:rsidR="00867B29" w:rsidRPr="00740B11" w:rsidRDefault="00867B29" w:rsidP="00867B29">
                      <w:pPr>
                        <w:rPr>
                          <w:color w:val="FFFFFF" w:themeColor="background1"/>
                        </w:rPr>
                      </w:pPr>
                      <w:r>
                        <w:rPr>
                          <w:color w:val="FFFFFF" w:themeColor="background1"/>
                        </w:rPr>
                        <w:t xml:space="preserve">Board </w:t>
                      </w:r>
                      <w:r w:rsidRPr="00740B11">
                        <w:rPr>
                          <w:color w:val="FFFFFF" w:themeColor="background1"/>
                        </w:rPr>
                        <w:t>Standing Reminders and Information</w:t>
                      </w:r>
                    </w:p>
                  </w:txbxContent>
                </v:textbox>
                <w10:wrap type="square" anchorx="margin"/>
              </v:shape>
            </w:pict>
          </mc:Fallback>
        </mc:AlternateContent>
      </w:r>
    </w:p>
    <w:p w:rsidR="00867B29" w:rsidRPr="00FE0CC5" w:rsidRDefault="00867B29" w:rsidP="00F009E8">
      <w:pPr>
        <w:spacing w:after="0" w:line="276" w:lineRule="auto"/>
        <w:rPr>
          <w:rFonts w:cstheme="minorHAnsi"/>
          <w:b/>
        </w:rPr>
      </w:pPr>
      <w:r w:rsidRPr="00FE0CC5">
        <w:rPr>
          <w:rFonts w:cstheme="minorHAnsi"/>
          <w:b/>
        </w:rPr>
        <w:t>2020 – 2021 Liaisons</w:t>
      </w:r>
      <w:r w:rsidR="00EC6A9D" w:rsidRPr="00FE0CC5">
        <w:rPr>
          <w:rFonts w:cstheme="minorHAnsi"/>
          <w:b/>
        </w:rPr>
        <w:t xml:space="preserve"> (Will be updated to 2021-2022 after June meeting.)</w:t>
      </w:r>
    </w:p>
    <w:tbl>
      <w:tblPr>
        <w:tblStyle w:val="TableGrid"/>
        <w:tblpPr w:leftFromText="180" w:rightFromText="180" w:vertAnchor="text" w:tblpY="1"/>
        <w:tblOverlap w:val="never"/>
        <w:tblW w:w="0" w:type="auto"/>
        <w:tblLook w:val="04A0" w:firstRow="1" w:lastRow="0" w:firstColumn="1" w:lastColumn="0" w:noHBand="0" w:noVBand="1"/>
      </w:tblPr>
      <w:tblGrid>
        <w:gridCol w:w="3600"/>
        <w:gridCol w:w="3685"/>
      </w:tblGrid>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Committee/Priority Area</w:t>
            </w:r>
          </w:p>
        </w:tc>
        <w:tc>
          <w:tcPr>
            <w:tcW w:w="3685" w:type="dxa"/>
          </w:tcPr>
          <w:p w:rsidR="00867B29" w:rsidRPr="00FE0CC5" w:rsidRDefault="00867B29" w:rsidP="00F009E8">
            <w:pPr>
              <w:spacing w:line="276" w:lineRule="auto"/>
              <w:rPr>
                <w:rFonts w:cstheme="minorHAnsi"/>
              </w:rPr>
            </w:pPr>
            <w:r w:rsidRPr="00FE0CC5">
              <w:rPr>
                <w:rFonts w:cstheme="minorHAnsi"/>
              </w:rPr>
              <w:t>Current FY21</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Standardization &amp; Registry Development</w:t>
            </w:r>
          </w:p>
        </w:tc>
        <w:tc>
          <w:tcPr>
            <w:tcW w:w="3685" w:type="dxa"/>
          </w:tcPr>
          <w:p w:rsidR="00867B29" w:rsidRPr="00FE0CC5" w:rsidRDefault="00867B29" w:rsidP="00F009E8">
            <w:pPr>
              <w:spacing w:line="276" w:lineRule="auto"/>
              <w:rPr>
                <w:rFonts w:cstheme="minorHAnsi"/>
              </w:rPr>
            </w:pPr>
            <w:r w:rsidRPr="00FE0CC5">
              <w:rPr>
                <w:rFonts w:cstheme="minorHAnsi"/>
              </w:rPr>
              <w:t>Isaac Hands/Mary Jane King (Junior)</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Communications</w:t>
            </w:r>
          </w:p>
        </w:tc>
        <w:tc>
          <w:tcPr>
            <w:tcW w:w="3685" w:type="dxa"/>
          </w:tcPr>
          <w:p w:rsidR="00867B29" w:rsidRPr="00FE0CC5" w:rsidRDefault="00867B29" w:rsidP="00F009E8">
            <w:pPr>
              <w:spacing w:line="276" w:lineRule="auto"/>
              <w:rPr>
                <w:rFonts w:cstheme="minorHAnsi"/>
              </w:rPr>
            </w:pPr>
            <w:r w:rsidRPr="00FE0CC5">
              <w:rPr>
                <w:rFonts w:cstheme="minorHAnsi"/>
              </w:rPr>
              <w:t>Angela Meisner/Maria Schymura</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Research &amp; Data Use</w:t>
            </w:r>
          </w:p>
        </w:tc>
        <w:tc>
          <w:tcPr>
            <w:tcW w:w="3685" w:type="dxa"/>
          </w:tcPr>
          <w:p w:rsidR="00867B29" w:rsidRPr="00FE0CC5" w:rsidRDefault="00867B29" w:rsidP="00F009E8">
            <w:pPr>
              <w:spacing w:line="276" w:lineRule="auto"/>
              <w:rPr>
                <w:rFonts w:cstheme="minorHAnsi"/>
              </w:rPr>
            </w:pPr>
            <w:r w:rsidRPr="00FE0CC5">
              <w:rPr>
                <w:rFonts w:cstheme="minorHAnsi"/>
              </w:rPr>
              <w:t>Lorraine Shack/Kevin Ward</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Professional Development</w:t>
            </w:r>
          </w:p>
        </w:tc>
        <w:tc>
          <w:tcPr>
            <w:tcW w:w="3685" w:type="dxa"/>
          </w:tcPr>
          <w:p w:rsidR="00867B29" w:rsidRPr="00FE0CC5" w:rsidRDefault="00867B29" w:rsidP="00F009E8">
            <w:pPr>
              <w:spacing w:line="276" w:lineRule="auto"/>
              <w:rPr>
                <w:rFonts w:cstheme="minorHAnsi"/>
              </w:rPr>
            </w:pPr>
            <w:r w:rsidRPr="00FE0CC5">
              <w:rPr>
                <w:rFonts w:cstheme="minorHAnsi"/>
              </w:rPr>
              <w:t>Lori Swain/Monique Hernandez (Junior)</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Strategic Alliances</w:t>
            </w:r>
          </w:p>
        </w:tc>
        <w:tc>
          <w:tcPr>
            <w:tcW w:w="3685" w:type="dxa"/>
          </w:tcPr>
          <w:p w:rsidR="00867B29" w:rsidRPr="00FE0CC5" w:rsidRDefault="00867B29" w:rsidP="00F009E8">
            <w:pPr>
              <w:spacing w:line="276" w:lineRule="auto"/>
              <w:rPr>
                <w:rFonts w:cstheme="minorHAnsi"/>
              </w:rPr>
            </w:pPr>
            <w:r w:rsidRPr="00FE0CC5">
              <w:rPr>
                <w:rFonts w:cstheme="minorHAnsi"/>
              </w:rPr>
              <w:t>N/A</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Nominating Committee</w:t>
            </w:r>
          </w:p>
        </w:tc>
        <w:tc>
          <w:tcPr>
            <w:tcW w:w="3685" w:type="dxa"/>
          </w:tcPr>
          <w:p w:rsidR="00867B29" w:rsidRPr="00FE0CC5" w:rsidRDefault="00867B29" w:rsidP="00F009E8">
            <w:pPr>
              <w:spacing w:line="276" w:lineRule="auto"/>
              <w:rPr>
                <w:rFonts w:cstheme="minorHAnsi"/>
              </w:rPr>
            </w:pPr>
            <w:r w:rsidRPr="00FE0CC5">
              <w:rPr>
                <w:rFonts w:cstheme="minorHAnsi"/>
              </w:rPr>
              <w:t>No need w/new bylaws</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Mid-Level Tactical Group</w:t>
            </w:r>
          </w:p>
        </w:tc>
        <w:tc>
          <w:tcPr>
            <w:tcW w:w="3685" w:type="dxa"/>
          </w:tcPr>
          <w:p w:rsidR="00867B29" w:rsidRPr="00FE0CC5" w:rsidRDefault="00867B29" w:rsidP="00F009E8">
            <w:pPr>
              <w:spacing w:line="276" w:lineRule="auto"/>
              <w:rPr>
                <w:rFonts w:cstheme="minorHAnsi"/>
              </w:rPr>
            </w:pPr>
            <w:r w:rsidRPr="00FE0CC5">
              <w:rPr>
                <w:rFonts w:cstheme="minorHAnsi"/>
              </w:rPr>
              <w:t>Kevin Ward</w:t>
            </w:r>
          </w:p>
        </w:tc>
      </w:tr>
      <w:tr w:rsidR="00FE0CC5" w:rsidRPr="00FE0CC5" w:rsidTr="0065789A">
        <w:tc>
          <w:tcPr>
            <w:tcW w:w="3600" w:type="dxa"/>
          </w:tcPr>
          <w:p w:rsidR="00867B29" w:rsidRPr="00FE0CC5" w:rsidRDefault="00867B29" w:rsidP="00F009E8">
            <w:pPr>
              <w:spacing w:line="276" w:lineRule="auto"/>
              <w:rPr>
                <w:rFonts w:cstheme="minorHAnsi"/>
              </w:rPr>
            </w:pPr>
            <w:r w:rsidRPr="00FE0CC5">
              <w:rPr>
                <w:rFonts w:cstheme="minorHAnsi"/>
              </w:rPr>
              <w:t>High-Level Strategic Group</w:t>
            </w:r>
          </w:p>
        </w:tc>
        <w:tc>
          <w:tcPr>
            <w:tcW w:w="3685" w:type="dxa"/>
          </w:tcPr>
          <w:p w:rsidR="00867B29" w:rsidRPr="00FE0CC5" w:rsidRDefault="00867B29" w:rsidP="00F009E8">
            <w:pPr>
              <w:spacing w:line="276" w:lineRule="auto"/>
              <w:rPr>
                <w:rFonts w:cstheme="minorHAnsi"/>
              </w:rPr>
            </w:pPr>
            <w:r w:rsidRPr="00FE0CC5">
              <w:rPr>
                <w:rFonts w:cstheme="minorHAnsi"/>
              </w:rPr>
              <w:t>Randi Rycroft/Winny Roshala</w:t>
            </w:r>
          </w:p>
        </w:tc>
      </w:tr>
    </w:tbl>
    <w:p w:rsidR="00867B29" w:rsidRPr="00FE0CC5" w:rsidRDefault="0065789A" w:rsidP="00F009E8">
      <w:pPr>
        <w:spacing w:after="0" w:line="276" w:lineRule="auto"/>
        <w:rPr>
          <w:rFonts w:cstheme="minorHAnsi"/>
          <w:b/>
          <w:u w:val="single"/>
        </w:rPr>
      </w:pPr>
      <w:r w:rsidRPr="00FE0CC5">
        <w:rPr>
          <w:rFonts w:cstheme="minorHAnsi"/>
          <w:b/>
          <w:u w:val="single"/>
        </w:rPr>
        <w:br w:type="textWrapping" w:clear="all"/>
      </w:r>
    </w:p>
    <w:p w:rsidR="00BA4E8F" w:rsidRPr="00FE0CC5" w:rsidRDefault="00BA4E8F" w:rsidP="00F009E8">
      <w:pPr>
        <w:spacing w:after="0" w:line="276" w:lineRule="auto"/>
        <w:rPr>
          <w:rFonts w:cstheme="minorHAnsi"/>
          <w:b/>
          <w:u w:val="single"/>
        </w:rPr>
      </w:pPr>
    </w:p>
    <w:tbl>
      <w:tblPr>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60"/>
        <w:gridCol w:w="2160"/>
        <w:gridCol w:w="1980"/>
      </w:tblGrid>
      <w:tr w:rsidR="00FE0CC5" w:rsidRPr="00FE0CC5" w:rsidTr="004A446F">
        <w:trPr>
          <w:trHeight w:val="315"/>
        </w:trPr>
        <w:tc>
          <w:tcPr>
            <w:tcW w:w="10800" w:type="dxa"/>
            <w:gridSpan w:val="3"/>
            <w:shd w:val="clear" w:color="000000" w:fill="2F75B5"/>
            <w:noWrap/>
            <w:vAlign w:val="center"/>
            <w:hideMark/>
          </w:tcPr>
          <w:p w:rsidR="00E31DAD" w:rsidRPr="00FE0CC5" w:rsidRDefault="00E31DAD" w:rsidP="00F009E8">
            <w:pPr>
              <w:spacing w:after="0" w:line="276" w:lineRule="auto"/>
              <w:rPr>
                <w:rFonts w:cstheme="minorHAnsi"/>
                <w:b/>
                <w:bCs/>
              </w:rPr>
            </w:pPr>
            <w:r w:rsidRPr="00FE0CC5">
              <w:rPr>
                <w:rFonts w:cstheme="minorHAnsi"/>
                <w:b/>
                <w:bCs/>
              </w:rPr>
              <w:t>NAACCR Board Action Items</w:t>
            </w:r>
          </w:p>
        </w:tc>
      </w:tr>
      <w:tr w:rsidR="00FE0CC5" w:rsidRPr="00FE0CC5" w:rsidTr="004A446F">
        <w:trPr>
          <w:trHeight w:val="484"/>
        </w:trPr>
        <w:tc>
          <w:tcPr>
            <w:tcW w:w="6660" w:type="dxa"/>
            <w:shd w:val="clear" w:color="000000" w:fill="BFBFBF"/>
            <w:vAlign w:val="center"/>
            <w:hideMark/>
          </w:tcPr>
          <w:p w:rsidR="00E31DAD" w:rsidRPr="00FE0CC5" w:rsidRDefault="00E31DAD" w:rsidP="00F009E8">
            <w:pPr>
              <w:spacing w:after="0" w:line="276" w:lineRule="auto"/>
              <w:rPr>
                <w:rFonts w:cstheme="minorHAnsi"/>
                <w:b/>
                <w:bCs/>
              </w:rPr>
            </w:pPr>
            <w:r w:rsidRPr="00FE0CC5">
              <w:rPr>
                <w:rFonts w:cstheme="minorHAnsi"/>
                <w:b/>
                <w:bCs/>
              </w:rPr>
              <w:t>Item</w:t>
            </w:r>
          </w:p>
        </w:tc>
        <w:tc>
          <w:tcPr>
            <w:tcW w:w="2160" w:type="dxa"/>
            <w:shd w:val="clear" w:color="000000" w:fill="BFBFBF"/>
            <w:vAlign w:val="center"/>
            <w:hideMark/>
          </w:tcPr>
          <w:p w:rsidR="00E31DAD" w:rsidRPr="00FE0CC5" w:rsidRDefault="00E31DAD" w:rsidP="00F009E8">
            <w:pPr>
              <w:spacing w:after="0" w:line="276" w:lineRule="auto"/>
              <w:rPr>
                <w:rFonts w:cstheme="minorHAnsi"/>
                <w:b/>
                <w:bCs/>
              </w:rPr>
            </w:pPr>
            <w:r w:rsidRPr="00FE0CC5">
              <w:rPr>
                <w:rFonts w:cstheme="minorHAnsi"/>
                <w:b/>
                <w:bCs/>
              </w:rPr>
              <w:t>Responsible BOD Member / Person</w:t>
            </w:r>
          </w:p>
        </w:tc>
        <w:tc>
          <w:tcPr>
            <w:tcW w:w="1980" w:type="dxa"/>
            <w:shd w:val="clear" w:color="000000" w:fill="BFBFBF"/>
            <w:noWrap/>
            <w:vAlign w:val="center"/>
            <w:hideMark/>
          </w:tcPr>
          <w:p w:rsidR="00E31DAD" w:rsidRPr="00FE0CC5" w:rsidRDefault="00E31DAD" w:rsidP="00F009E8">
            <w:pPr>
              <w:spacing w:after="0" w:line="276" w:lineRule="auto"/>
              <w:rPr>
                <w:rFonts w:cstheme="minorHAnsi"/>
                <w:b/>
                <w:bCs/>
              </w:rPr>
            </w:pPr>
            <w:r w:rsidRPr="00FE0CC5">
              <w:rPr>
                <w:rFonts w:cstheme="minorHAnsi"/>
                <w:b/>
                <w:bCs/>
              </w:rPr>
              <w:t>Status</w:t>
            </w:r>
          </w:p>
        </w:tc>
      </w:tr>
      <w:tr w:rsidR="00FE0CC5" w:rsidRPr="00FE0CC5" w:rsidTr="004A446F">
        <w:trPr>
          <w:trHeight w:val="315"/>
        </w:trPr>
        <w:tc>
          <w:tcPr>
            <w:tcW w:w="10800" w:type="dxa"/>
            <w:gridSpan w:val="3"/>
            <w:shd w:val="clear" w:color="000000" w:fill="9BC2E6"/>
            <w:noWrap/>
            <w:vAlign w:val="center"/>
          </w:tcPr>
          <w:p w:rsidR="00E31DAD" w:rsidRPr="00FE0CC5" w:rsidRDefault="00E31DAD" w:rsidP="00F009E8">
            <w:pPr>
              <w:spacing w:after="0" w:line="276" w:lineRule="auto"/>
              <w:rPr>
                <w:rFonts w:cstheme="minorHAnsi"/>
                <w:bCs/>
              </w:rPr>
            </w:pPr>
          </w:p>
        </w:tc>
      </w:tr>
      <w:tr w:rsidR="00FE0CC5" w:rsidRPr="00FE0CC5" w:rsidTr="004A446F">
        <w:trPr>
          <w:trHeight w:val="315"/>
        </w:trPr>
        <w:tc>
          <w:tcPr>
            <w:tcW w:w="6660" w:type="dxa"/>
            <w:shd w:val="clear" w:color="000000" w:fill="FFFFFF"/>
            <w:noWrap/>
            <w:vAlign w:val="center"/>
          </w:tcPr>
          <w:p w:rsidR="00E31DAD" w:rsidRPr="00FE0CC5" w:rsidRDefault="00653D2F" w:rsidP="00F009E8">
            <w:pPr>
              <w:spacing w:after="0" w:line="276" w:lineRule="auto"/>
              <w:rPr>
                <w:rFonts w:cstheme="minorHAnsi"/>
              </w:rPr>
            </w:pPr>
            <w:r w:rsidRPr="00FE0CC5">
              <w:rPr>
                <w:rFonts w:cstheme="minorHAnsi"/>
              </w:rPr>
              <w:t>Form a small group on vendor certification.</w:t>
            </w:r>
          </w:p>
        </w:tc>
        <w:tc>
          <w:tcPr>
            <w:tcW w:w="2160" w:type="dxa"/>
            <w:shd w:val="clear" w:color="000000" w:fill="FFFFFF"/>
            <w:vAlign w:val="center"/>
          </w:tcPr>
          <w:p w:rsidR="00E31DAD" w:rsidRPr="00FE0CC5" w:rsidRDefault="00653D2F" w:rsidP="00F009E8">
            <w:pPr>
              <w:spacing w:after="0" w:line="276" w:lineRule="auto"/>
              <w:rPr>
                <w:rFonts w:cstheme="minorHAnsi"/>
              </w:rPr>
            </w:pPr>
            <w:r w:rsidRPr="00FE0CC5">
              <w:rPr>
                <w:rFonts w:cstheme="minorHAnsi"/>
              </w:rPr>
              <w:t>Strategic Alliances</w:t>
            </w:r>
          </w:p>
        </w:tc>
        <w:tc>
          <w:tcPr>
            <w:tcW w:w="1980" w:type="dxa"/>
            <w:shd w:val="clear" w:color="000000" w:fill="FFFFFF"/>
            <w:vAlign w:val="center"/>
          </w:tcPr>
          <w:p w:rsidR="00E31DAD" w:rsidRPr="00FE0CC5" w:rsidRDefault="00E31DAD" w:rsidP="00F009E8">
            <w:pPr>
              <w:spacing w:after="0" w:line="276" w:lineRule="auto"/>
              <w:rPr>
                <w:rFonts w:cstheme="minorHAnsi"/>
              </w:rPr>
            </w:pPr>
          </w:p>
        </w:tc>
      </w:tr>
      <w:tr w:rsidR="00FE0CC5" w:rsidRPr="00FE0CC5" w:rsidTr="00B846B0">
        <w:trPr>
          <w:trHeight w:val="315"/>
        </w:trPr>
        <w:tc>
          <w:tcPr>
            <w:tcW w:w="6660" w:type="dxa"/>
            <w:shd w:val="clear" w:color="000000" w:fill="FFFFFF"/>
            <w:noWrap/>
            <w:vAlign w:val="center"/>
          </w:tcPr>
          <w:p w:rsidR="00E31DAD" w:rsidRPr="00FE0CC5" w:rsidRDefault="004C7EEE" w:rsidP="00F009E8">
            <w:pPr>
              <w:spacing w:line="276" w:lineRule="auto"/>
              <w:rPr>
                <w:rFonts w:cstheme="minorHAnsi"/>
                <w:bCs/>
              </w:rPr>
            </w:pPr>
            <w:r w:rsidRPr="00FE0CC5">
              <w:rPr>
                <w:rFonts w:cstheme="minorHAnsi"/>
                <w:bCs/>
              </w:rPr>
              <w:t>Post Board Timeline on the SHARE site.</w:t>
            </w:r>
          </w:p>
        </w:tc>
        <w:tc>
          <w:tcPr>
            <w:tcW w:w="2160" w:type="dxa"/>
            <w:shd w:val="clear" w:color="000000" w:fill="FFFFFF"/>
            <w:vAlign w:val="center"/>
          </w:tcPr>
          <w:p w:rsidR="00E31DAD" w:rsidRPr="00FE0CC5" w:rsidRDefault="004C7EEE" w:rsidP="00F009E8">
            <w:pPr>
              <w:spacing w:after="0" w:line="276" w:lineRule="auto"/>
              <w:rPr>
                <w:rFonts w:cstheme="minorHAnsi"/>
              </w:rPr>
            </w:pPr>
            <w:r w:rsidRPr="00FE0CC5">
              <w:rPr>
                <w:rFonts w:cstheme="minorHAnsi"/>
              </w:rPr>
              <w:t>Charlie</w:t>
            </w:r>
          </w:p>
        </w:tc>
        <w:tc>
          <w:tcPr>
            <w:tcW w:w="1980" w:type="dxa"/>
            <w:shd w:val="clear" w:color="000000" w:fill="FFFFFF"/>
            <w:vAlign w:val="center"/>
          </w:tcPr>
          <w:p w:rsidR="00E31DAD" w:rsidRPr="00FE0CC5" w:rsidRDefault="00E31DAD" w:rsidP="00F009E8">
            <w:pPr>
              <w:spacing w:after="0" w:line="276" w:lineRule="auto"/>
              <w:rPr>
                <w:rFonts w:cstheme="minorHAnsi"/>
              </w:rPr>
            </w:pPr>
          </w:p>
        </w:tc>
      </w:tr>
      <w:tr w:rsidR="00FE0CC5" w:rsidRPr="00FE0CC5" w:rsidTr="00E31DAD">
        <w:trPr>
          <w:trHeight w:val="315"/>
        </w:trPr>
        <w:tc>
          <w:tcPr>
            <w:tcW w:w="6660" w:type="dxa"/>
            <w:tcBorders>
              <w:bottom w:val="single" w:sz="8" w:space="0" w:color="auto"/>
            </w:tcBorders>
            <w:shd w:val="clear" w:color="000000" w:fill="FFFFFF"/>
            <w:noWrap/>
            <w:vAlign w:val="center"/>
          </w:tcPr>
          <w:p w:rsidR="00B846B0" w:rsidRPr="00FE0CC5" w:rsidRDefault="00B846B0" w:rsidP="00F009E8">
            <w:pPr>
              <w:spacing w:line="276" w:lineRule="auto"/>
              <w:rPr>
                <w:rFonts w:cstheme="minorHAnsi"/>
                <w:bCs/>
              </w:rPr>
            </w:pPr>
          </w:p>
        </w:tc>
        <w:tc>
          <w:tcPr>
            <w:tcW w:w="2160" w:type="dxa"/>
            <w:tcBorders>
              <w:bottom w:val="single" w:sz="8" w:space="0" w:color="auto"/>
            </w:tcBorders>
            <w:shd w:val="clear" w:color="000000" w:fill="FFFFFF"/>
            <w:vAlign w:val="center"/>
          </w:tcPr>
          <w:p w:rsidR="00B846B0" w:rsidRPr="00FE0CC5" w:rsidRDefault="00B846B0" w:rsidP="00F009E8">
            <w:pPr>
              <w:spacing w:after="0" w:line="276" w:lineRule="auto"/>
              <w:rPr>
                <w:rFonts w:cstheme="minorHAnsi"/>
              </w:rPr>
            </w:pPr>
          </w:p>
        </w:tc>
        <w:tc>
          <w:tcPr>
            <w:tcW w:w="1980" w:type="dxa"/>
            <w:tcBorders>
              <w:bottom w:val="single" w:sz="8" w:space="0" w:color="auto"/>
            </w:tcBorders>
            <w:shd w:val="clear" w:color="000000" w:fill="FFFFFF"/>
            <w:vAlign w:val="center"/>
          </w:tcPr>
          <w:p w:rsidR="00B846B0" w:rsidRPr="00FE0CC5" w:rsidRDefault="00B846B0" w:rsidP="00F009E8">
            <w:pPr>
              <w:spacing w:after="0" w:line="276" w:lineRule="auto"/>
              <w:rPr>
                <w:rFonts w:cstheme="minorHAnsi"/>
              </w:rPr>
            </w:pPr>
          </w:p>
        </w:tc>
      </w:tr>
    </w:tbl>
    <w:p w:rsidR="00867B29" w:rsidRPr="00FE0CC5" w:rsidRDefault="00867B29" w:rsidP="00F009E8">
      <w:pPr>
        <w:spacing w:after="0" w:line="276" w:lineRule="auto"/>
        <w:rPr>
          <w:rFonts w:cstheme="minorHAnsi"/>
          <w:b/>
          <w:u w:val="single"/>
        </w:rPr>
      </w:pPr>
    </w:p>
    <w:sectPr w:rsidR="00867B29" w:rsidRPr="00FE0CC5" w:rsidSect="00B30323">
      <w:head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3D01" w16cex:dateUtc="2021-05-27T21:45:00Z"/>
  <w16cex:commentExtensible w16cex:durableId="245A3D46" w16cex:dateUtc="2021-05-27T21:46:00Z"/>
  <w16cex:commentExtensible w16cex:durableId="245A3E9B" w16cex:dateUtc="2021-05-27T21:51:00Z"/>
  <w16cex:commentExtensible w16cex:durableId="245A3E48" w16cex:dateUtc="2021-05-27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AD540F" w16cid:durableId="245A3D01"/>
  <w16cid:commentId w16cid:paraId="415AFC61" w16cid:durableId="245A3CB7"/>
  <w16cid:commentId w16cid:paraId="1FC1A8A4" w16cid:durableId="245A3D46"/>
  <w16cid:commentId w16cid:paraId="5A90FD3D" w16cid:durableId="245A3CB8"/>
  <w16cid:commentId w16cid:paraId="5C191C50" w16cid:durableId="245A3E9B"/>
  <w16cid:commentId w16cid:paraId="074FEB80" w16cid:durableId="245A3CB9"/>
  <w16cid:commentId w16cid:paraId="40DFAA16" w16cid:durableId="245A3E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67" w:rsidRDefault="00C90D67" w:rsidP="00AC3353">
      <w:pPr>
        <w:spacing w:after="0" w:line="240" w:lineRule="auto"/>
      </w:pPr>
      <w:r>
        <w:separator/>
      </w:r>
    </w:p>
  </w:endnote>
  <w:endnote w:type="continuationSeparator" w:id="0">
    <w:p w:rsidR="00C90D67" w:rsidRDefault="00C90D67" w:rsidP="00AC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67" w:rsidRDefault="00C90D67" w:rsidP="00AC3353">
      <w:pPr>
        <w:spacing w:after="0" w:line="240" w:lineRule="auto"/>
      </w:pPr>
      <w:r>
        <w:separator/>
      </w:r>
    </w:p>
  </w:footnote>
  <w:footnote w:type="continuationSeparator" w:id="0">
    <w:p w:rsidR="00C90D67" w:rsidRDefault="00C90D67" w:rsidP="00AC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820"/>
      <w:gridCol w:w="1980"/>
    </w:tblGrid>
    <w:tr w:rsidR="00E01D0C" w:rsidTr="00E01D0C">
      <w:trPr>
        <w:jc w:val="center"/>
      </w:trPr>
      <w:sdt>
        <w:sdtPr>
          <w:rPr>
            <w:caps/>
            <w:color w:val="FFFFFF" w:themeColor="background1"/>
            <w:sz w:val="18"/>
            <w:szCs w:val="18"/>
          </w:rPr>
          <w:alias w:val="Title"/>
          <w:tag w:val=""/>
          <w:id w:val="126446070"/>
          <w:placeholder>
            <w:docPart w:val="8F43FFC09E174C9C96D1CACC718E055F"/>
          </w:placeholder>
          <w:dataBinding w:prefixMappings="xmlns:ns0='http://purl.org/dc/elements/1.1/' xmlns:ns1='http://schemas.openxmlformats.org/package/2006/metadata/core-properties' " w:xpath="/ns1:coreProperties[1]/ns0:title[1]" w:storeItemID="{6C3C8BC8-F283-45AE-878A-BAB7291924A1}"/>
          <w:text/>
        </w:sdtPr>
        <w:sdtEndPr/>
        <w:sdtContent>
          <w:tc>
            <w:tcPr>
              <w:tcW w:w="8820" w:type="dxa"/>
              <w:shd w:val="clear" w:color="auto" w:fill="629DD1" w:themeFill="accent2"/>
              <w:vAlign w:val="center"/>
            </w:tcPr>
            <w:p w:rsidR="00E01D0C" w:rsidRDefault="00D61171" w:rsidP="0065789A">
              <w:pPr>
                <w:pStyle w:val="Header"/>
                <w:tabs>
                  <w:tab w:val="clear" w:pos="4680"/>
                  <w:tab w:val="clear" w:pos="9360"/>
                </w:tabs>
                <w:rPr>
                  <w:caps/>
                  <w:color w:val="FFFFFF" w:themeColor="background1"/>
                  <w:sz w:val="18"/>
                  <w:szCs w:val="18"/>
                </w:rPr>
              </w:pPr>
              <w:r>
                <w:rPr>
                  <w:caps/>
                  <w:color w:val="FFFFFF" w:themeColor="background1"/>
                  <w:sz w:val="18"/>
                  <w:szCs w:val="18"/>
                </w:rPr>
                <w:t>NAACCR Bo</w:t>
              </w:r>
              <w:r w:rsidR="003B4084">
                <w:rPr>
                  <w:caps/>
                  <w:color w:val="FFFFFF" w:themeColor="background1"/>
                  <w:sz w:val="18"/>
                  <w:szCs w:val="18"/>
                </w:rPr>
                <w:t>A</w:t>
              </w:r>
              <w:r>
                <w:rPr>
                  <w:caps/>
                  <w:color w:val="FFFFFF" w:themeColor="background1"/>
                  <w:sz w:val="18"/>
                  <w:szCs w:val="18"/>
                </w:rPr>
                <w:t xml:space="preserve">rd of Directors Meeting                                    </w:t>
              </w:r>
              <w:r w:rsidR="0065789A">
                <w:rPr>
                  <w:caps/>
                  <w:color w:val="FFFFFF" w:themeColor="background1"/>
                  <w:sz w:val="18"/>
                  <w:szCs w:val="18"/>
                </w:rPr>
                <w:t>2</w:t>
              </w:r>
              <w:r>
                <w:rPr>
                  <w:caps/>
                  <w:color w:val="FFFFFF" w:themeColor="background1"/>
                  <w:sz w:val="18"/>
                  <w:szCs w:val="18"/>
                </w:rPr>
                <w:t>:00 PM – 4:00 PM Eastern</w:t>
              </w:r>
            </w:p>
          </w:tc>
        </w:sdtContent>
      </w:sdt>
      <w:sdt>
        <w:sdtPr>
          <w:rPr>
            <w:caps/>
            <w:color w:val="FFFFFF" w:themeColor="background1"/>
            <w:sz w:val="18"/>
            <w:szCs w:val="18"/>
          </w:rPr>
          <w:alias w:val="Date"/>
          <w:tag w:val=""/>
          <w:id w:val="-1996566397"/>
          <w:placeholder>
            <w:docPart w:val="D2852C2EDA42485EB70F951C2AA6E4AA"/>
          </w:placeholder>
          <w:dataBinding w:prefixMappings="xmlns:ns0='http://schemas.microsoft.com/office/2006/coverPageProps' " w:xpath="/ns0:CoverPageProperties[1]/ns0:PublishDate[1]" w:storeItemID="{55AF091B-3C7A-41E3-B477-F2FDAA23CFDA}"/>
          <w:date w:fullDate="2021-06-07T00:00:00Z">
            <w:dateFormat w:val="MM/dd/yyyy"/>
            <w:lid w:val="en-US"/>
            <w:storeMappedDataAs w:val="dateTime"/>
            <w:calendar w:val="gregorian"/>
          </w:date>
        </w:sdtPr>
        <w:sdtEndPr/>
        <w:sdtContent>
          <w:tc>
            <w:tcPr>
              <w:tcW w:w="1980" w:type="dxa"/>
              <w:shd w:val="clear" w:color="auto" w:fill="629DD1" w:themeFill="accent2"/>
              <w:vAlign w:val="center"/>
            </w:tcPr>
            <w:p w:rsidR="00E01D0C" w:rsidRDefault="009818B9" w:rsidP="002A60F3">
              <w:pPr>
                <w:pStyle w:val="Header"/>
                <w:tabs>
                  <w:tab w:val="clear" w:pos="4680"/>
                  <w:tab w:val="clear" w:pos="9360"/>
                </w:tabs>
                <w:jc w:val="right"/>
                <w:rPr>
                  <w:caps/>
                  <w:color w:val="FFFFFF" w:themeColor="background1"/>
                  <w:sz w:val="18"/>
                  <w:szCs w:val="18"/>
                </w:rPr>
              </w:pPr>
              <w:r>
                <w:rPr>
                  <w:caps/>
                  <w:color w:val="FFFFFF" w:themeColor="background1"/>
                  <w:sz w:val="18"/>
                  <w:szCs w:val="18"/>
                </w:rPr>
                <w:t>06/07/2021</w:t>
              </w:r>
            </w:p>
          </w:tc>
        </w:sdtContent>
      </w:sdt>
    </w:tr>
    <w:tr w:rsidR="00E01D0C" w:rsidTr="00E01D0C">
      <w:trPr>
        <w:trHeight w:hRule="exact" w:val="115"/>
        <w:jc w:val="center"/>
      </w:trPr>
      <w:tc>
        <w:tcPr>
          <w:tcW w:w="8820" w:type="dxa"/>
          <w:shd w:val="clear" w:color="auto" w:fill="4A66AC" w:themeFill="accent1"/>
          <w:tcMar>
            <w:top w:w="0" w:type="dxa"/>
            <w:bottom w:w="0" w:type="dxa"/>
          </w:tcMar>
        </w:tcPr>
        <w:p w:rsidR="00E01D0C" w:rsidRDefault="00E01D0C">
          <w:pPr>
            <w:pStyle w:val="Header"/>
            <w:tabs>
              <w:tab w:val="clear" w:pos="4680"/>
              <w:tab w:val="clear" w:pos="9360"/>
            </w:tabs>
            <w:rPr>
              <w:caps/>
              <w:color w:val="FFFFFF" w:themeColor="background1"/>
              <w:sz w:val="18"/>
              <w:szCs w:val="18"/>
            </w:rPr>
          </w:pPr>
        </w:p>
      </w:tc>
      <w:tc>
        <w:tcPr>
          <w:tcW w:w="1980" w:type="dxa"/>
          <w:shd w:val="clear" w:color="auto" w:fill="4A66AC" w:themeFill="accent1"/>
          <w:tcMar>
            <w:top w:w="0" w:type="dxa"/>
            <w:bottom w:w="0" w:type="dxa"/>
          </w:tcMar>
        </w:tcPr>
        <w:p w:rsidR="00E01D0C" w:rsidRDefault="00E01D0C">
          <w:pPr>
            <w:pStyle w:val="Header"/>
            <w:tabs>
              <w:tab w:val="clear" w:pos="4680"/>
              <w:tab w:val="clear" w:pos="9360"/>
            </w:tabs>
            <w:rPr>
              <w:caps/>
              <w:color w:val="FFFFFF" w:themeColor="background1"/>
              <w:sz w:val="18"/>
              <w:szCs w:val="18"/>
            </w:rPr>
          </w:pPr>
        </w:p>
      </w:tc>
    </w:tr>
  </w:tbl>
  <w:p w:rsidR="00AC3353" w:rsidRDefault="00AC33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288"/>
    <w:multiLevelType w:val="hybridMultilevel"/>
    <w:tmpl w:val="F7B2F3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A0CC4"/>
    <w:multiLevelType w:val="hybridMultilevel"/>
    <w:tmpl w:val="B6A66DB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8FE1D63"/>
    <w:multiLevelType w:val="hybridMultilevel"/>
    <w:tmpl w:val="F6407A84"/>
    <w:lvl w:ilvl="0" w:tplc="0409000F">
      <w:start w:val="1"/>
      <w:numFmt w:val="decimal"/>
      <w:lvlText w:val="%1."/>
      <w:lvlJc w:val="left"/>
      <w:pPr>
        <w:ind w:left="810" w:hanging="360"/>
      </w:pPr>
      <w:rPr>
        <w:rFonts w:hint="default"/>
        <w:b w:val="0"/>
        <w:color w:val="auto"/>
      </w:rPr>
    </w:lvl>
    <w:lvl w:ilvl="1" w:tplc="0409000B">
      <w:start w:val="1"/>
      <w:numFmt w:val="bullet"/>
      <w:lvlText w:val=""/>
      <w:lvlJc w:val="left"/>
      <w:pPr>
        <w:ind w:left="1440" w:hanging="360"/>
      </w:pPr>
      <w:rPr>
        <w:rFonts w:ascii="Wingdings" w:hAnsi="Wingding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52CF"/>
    <w:multiLevelType w:val="hybridMultilevel"/>
    <w:tmpl w:val="4EB842E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E6D1BDC"/>
    <w:multiLevelType w:val="hybridMultilevel"/>
    <w:tmpl w:val="599AD688"/>
    <w:lvl w:ilvl="0" w:tplc="9EA48BA6">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EBC7C31"/>
    <w:multiLevelType w:val="hybridMultilevel"/>
    <w:tmpl w:val="8FE6E304"/>
    <w:lvl w:ilvl="0" w:tplc="16D4120C">
      <w:start w:val="1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CC657D"/>
    <w:multiLevelType w:val="hybridMultilevel"/>
    <w:tmpl w:val="5562F52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C3C3E"/>
    <w:multiLevelType w:val="hybridMultilevel"/>
    <w:tmpl w:val="9342E8A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09A18C5"/>
    <w:multiLevelType w:val="hybridMultilevel"/>
    <w:tmpl w:val="9186664E"/>
    <w:lvl w:ilvl="0" w:tplc="44CCA46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A19BD"/>
    <w:multiLevelType w:val="hybridMultilevel"/>
    <w:tmpl w:val="635E6A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6414A"/>
    <w:multiLevelType w:val="hybridMultilevel"/>
    <w:tmpl w:val="A37C3EB0"/>
    <w:lvl w:ilvl="0" w:tplc="0409000F">
      <w:start w:val="1"/>
      <w:numFmt w:val="decimal"/>
      <w:lvlText w:val="%1."/>
      <w:lvlJc w:val="left"/>
      <w:pPr>
        <w:ind w:left="720" w:hanging="360"/>
      </w:pPr>
    </w:lvl>
    <w:lvl w:ilvl="1" w:tplc="368CF78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C25D7"/>
    <w:multiLevelType w:val="hybridMultilevel"/>
    <w:tmpl w:val="CE8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92013"/>
    <w:multiLevelType w:val="hybridMultilevel"/>
    <w:tmpl w:val="1E4EECF0"/>
    <w:lvl w:ilvl="0" w:tplc="B8F62D7C">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D4C8E"/>
    <w:multiLevelType w:val="hybridMultilevel"/>
    <w:tmpl w:val="20DE638C"/>
    <w:lvl w:ilvl="0" w:tplc="60A0679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6A4E0B"/>
    <w:multiLevelType w:val="hybridMultilevel"/>
    <w:tmpl w:val="7A8CF034"/>
    <w:lvl w:ilvl="0" w:tplc="880CD8B2">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40771B1"/>
    <w:multiLevelType w:val="hybridMultilevel"/>
    <w:tmpl w:val="C75A6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6B6DDC"/>
    <w:multiLevelType w:val="multilevel"/>
    <w:tmpl w:val="4EB633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62782"/>
    <w:multiLevelType w:val="hybridMultilevel"/>
    <w:tmpl w:val="4094EDB0"/>
    <w:lvl w:ilvl="0" w:tplc="1B806C9E">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D3FC185E">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244475"/>
    <w:multiLevelType w:val="hybridMultilevel"/>
    <w:tmpl w:val="32008D48"/>
    <w:lvl w:ilvl="0" w:tplc="7142510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A2108"/>
    <w:multiLevelType w:val="hybridMultilevel"/>
    <w:tmpl w:val="F4309A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A236D"/>
    <w:multiLevelType w:val="hybridMultilevel"/>
    <w:tmpl w:val="774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57941"/>
    <w:multiLevelType w:val="hybridMultilevel"/>
    <w:tmpl w:val="3DE4BDD4"/>
    <w:lvl w:ilvl="0" w:tplc="FD181D6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44576B"/>
    <w:multiLevelType w:val="hybridMultilevel"/>
    <w:tmpl w:val="A08C8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6B2D70"/>
    <w:multiLevelType w:val="hybridMultilevel"/>
    <w:tmpl w:val="DAB27CEE"/>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4C5D8D"/>
    <w:multiLevelType w:val="hybridMultilevel"/>
    <w:tmpl w:val="0A2236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062AF5"/>
    <w:multiLevelType w:val="hybridMultilevel"/>
    <w:tmpl w:val="87F8AA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06D18"/>
    <w:multiLevelType w:val="hybridMultilevel"/>
    <w:tmpl w:val="4B7EB8F8"/>
    <w:lvl w:ilvl="0" w:tplc="0409000B">
      <w:start w:val="1"/>
      <w:numFmt w:val="bullet"/>
      <w:lvlText w:val=""/>
      <w:lvlJc w:val="left"/>
      <w:pPr>
        <w:ind w:left="1080" w:hanging="360"/>
      </w:pPr>
      <w:rPr>
        <w:rFonts w:ascii="Wingdings" w:hAnsi="Wingdings" w:hint="default"/>
      </w:rPr>
    </w:lvl>
    <w:lvl w:ilvl="1" w:tplc="B9A479B4">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4339C1"/>
    <w:multiLevelType w:val="hybridMultilevel"/>
    <w:tmpl w:val="DE88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0"/>
  </w:num>
  <w:num w:numId="4">
    <w:abstractNumId w:val="5"/>
  </w:num>
  <w:num w:numId="5">
    <w:abstractNumId w:val="12"/>
  </w:num>
  <w:num w:numId="6">
    <w:abstractNumId w:val="13"/>
  </w:num>
  <w:num w:numId="7">
    <w:abstractNumId w:val="17"/>
  </w:num>
  <w:num w:numId="8">
    <w:abstractNumId w:val="24"/>
  </w:num>
  <w:num w:numId="9">
    <w:abstractNumId w:val="26"/>
  </w:num>
  <w:num w:numId="10">
    <w:abstractNumId w:val="6"/>
  </w:num>
  <w:num w:numId="11">
    <w:abstractNumId w:val="15"/>
  </w:num>
  <w:num w:numId="12">
    <w:abstractNumId w:val="27"/>
  </w:num>
  <w:num w:numId="13">
    <w:abstractNumId w:val="14"/>
  </w:num>
  <w:num w:numId="14">
    <w:abstractNumId w:val="22"/>
  </w:num>
  <w:num w:numId="15">
    <w:abstractNumId w:val="3"/>
  </w:num>
  <w:num w:numId="16">
    <w:abstractNumId w:val="9"/>
  </w:num>
  <w:num w:numId="17">
    <w:abstractNumId w:val="25"/>
  </w:num>
  <w:num w:numId="18">
    <w:abstractNumId w:val="1"/>
  </w:num>
  <w:num w:numId="19">
    <w:abstractNumId w:val="21"/>
  </w:num>
  <w:num w:numId="20">
    <w:abstractNumId w:val="7"/>
  </w:num>
  <w:num w:numId="21">
    <w:abstractNumId w:val="4"/>
  </w:num>
  <w:num w:numId="22">
    <w:abstractNumId w:val="10"/>
  </w:num>
  <w:num w:numId="23">
    <w:abstractNumId w:val="16"/>
  </w:num>
  <w:num w:numId="24">
    <w:abstractNumId w:val="19"/>
  </w:num>
  <w:num w:numId="25">
    <w:abstractNumId w:val="18"/>
  </w:num>
  <w:num w:numId="26">
    <w:abstractNumId w:val="8"/>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23"/>
    <w:rsid w:val="00006F67"/>
    <w:rsid w:val="0000720E"/>
    <w:rsid w:val="00016484"/>
    <w:rsid w:val="00017640"/>
    <w:rsid w:val="00017840"/>
    <w:rsid w:val="000469A1"/>
    <w:rsid w:val="00084198"/>
    <w:rsid w:val="00097FC2"/>
    <w:rsid w:val="000A2B22"/>
    <w:rsid w:val="000A37F9"/>
    <w:rsid w:val="000A607F"/>
    <w:rsid w:val="000B5C22"/>
    <w:rsid w:val="000C0075"/>
    <w:rsid w:val="000C32F2"/>
    <w:rsid w:val="000C50A1"/>
    <w:rsid w:val="000C5F60"/>
    <w:rsid w:val="000C61E9"/>
    <w:rsid w:val="000D3B44"/>
    <w:rsid w:val="000F3D5E"/>
    <w:rsid w:val="000F655C"/>
    <w:rsid w:val="00114C5D"/>
    <w:rsid w:val="001163DB"/>
    <w:rsid w:val="0011661B"/>
    <w:rsid w:val="00116B25"/>
    <w:rsid w:val="00117AB6"/>
    <w:rsid w:val="00127CF3"/>
    <w:rsid w:val="00131823"/>
    <w:rsid w:val="001355D9"/>
    <w:rsid w:val="0014770F"/>
    <w:rsid w:val="00155FDC"/>
    <w:rsid w:val="00171A57"/>
    <w:rsid w:val="00171CD4"/>
    <w:rsid w:val="00173CDA"/>
    <w:rsid w:val="001741E8"/>
    <w:rsid w:val="00181EED"/>
    <w:rsid w:val="00193D9E"/>
    <w:rsid w:val="0019450B"/>
    <w:rsid w:val="001A3528"/>
    <w:rsid w:val="001B14BA"/>
    <w:rsid w:val="001B1C8A"/>
    <w:rsid w:val="001D3A5B"/>
    <w:rsid w:val="001D52A9"/>
    <w:rsid w:val="0020101D"/>
    <w:rsid w:val="00205C71"/>
    <w:rsid w:val="00213574"/>
    <w:rsid w:val="00232B10"/>
    <w:rsid w:val="002509F7"/>
    <w:rsid w:val="00251A81"/>
    <w:rsid w:val="00252B2F"/>
    <w:rsid w:val="00255644"/>
    <w:rsid w:val="00261B03"/>
    <w:rsid w:val="002810AB"/>
    <w:rsid w:val="00293E61"/>
    <w:rsid w:val="00294726"/>
    <w:rsid w:val="0029542E"/>
    <w:rsid w:val="002A1F19"/>
    <w:rsid w:val="002A60F3"/>
    <w:rsid w:val="002B055A"/>
    <w:rsid w:val="002B0741"/>
    <w:rsid w:val="002C6341"/>
    <w:rsid w:val="002F5F75"/>
    <w:rsid w:val="00304D42"/>
    <w:rsid w:val="0031382B"/>
    <w:rsid w:val="00343C51"/>
    <w:rsid w:val="00345A37"/>
    <w:rsid w:val="00346BF2"/>
    <w:rsid w:val="00347560"/>
    <w:rsid w:val="00357121"/>
    <w:rsid w:val="00370C52"/>
    <w:rsid w:val="00373052"/>
    <w:rsid w:val="00376E76"/>
    <w:rsid w:val="003953E5"/>
    <w:rsid w:val="00397FFD"/>
    <w:rsid w:val="003A276B"/>
    <w:rsid w:val="003B4084"/>
    <w:rsid w:val="003B4695"/>
    <w:rsid w:val="003D34FC"/>
    <w:rsid w:val="003D66EF"/>
    <w:rsid w:val="003F3E50"/>
    <w:rsid w:val="003F7E3D"/>
    <w:rsid w:val="00406802"/>
    <w:rsid w:val="00412653"/>
    <w:rsid w:val="00413DCF"/>
    <w:rsid w:val="0046126C"/>
    <w:rsid w:val="004640E6"/>
    <w:rsid w:val="004669CB"/>
    <w:rsid w:val="00491CF0"/>
    <w:rsid w:val="004A4BEF"/>
    <w:rsid w:val="004B706B"/>
    <w:rsid w:val="004C2290"/>
    <w:rsid w:val="004C74C2"/>
    <w:rsid w:val="004C7EEE"/>
    <w:rsid w:val="004D185C"/>
    <w:rsid w:val="004D248E"/>
    <w:rsid w:val="004F026E"/>
    <w:rsid w:val="0050669D"/>
    <w:rsid w:val="00507A50"/>
    <w:rsid w:val="0052672E"/>
    <w:rsid w:val="00532C28"/>
    <w:rsid w:val="00533D59"/>
    <w:rsid w:val="00551261"/>
    <w:rsid w:val="00556453"/>
    <w:rsid w:val="0059198A"/>
    <w:rsid w:val="00595BCA"/>
    <w:rsid w:val="005C5B2D"/>
    <w:rsid w:val="005D4BA9"/>
    <w:rsid w:val="005D4CE1"/>
    <w:rsid w:val="005D4E54"/>
    <w:rsid w:val="005E1C0F"/>
    <w:rsid w:val="005F3832"/>
    <w:rsid w:val="005F4207"/>
    <w:rsid w:val="005F442B"/>
    <w:rsid w:val="005F4888"/>
    <w:rsid w:val="00621430"/>
    <w:rsid w:val="00624522"/>
    <w:rsid w:val="006248D5"/>
    <w:rsid w:val="006414AE"/>
    <w:rsid w:val="00644FC2"/>
    <w:rsid w:val="00647E81"/>
    <w:rsid w:val="00653D2F"/>
    <w:rsid w:val="0065789A"/>
    <w:rsid w:val="006769CE"/>
    <w:rsid w:val="00685ED6"/>
    <w:rsid w:val="006939A7"/>
    <w:rsid w:val="006A4422"/>
    <w:rsid w:val="006A70DA"/>
    <w:rsid w:val="006D14A8"/>
    <w:rsid w:val="006D596B"/>
    <w:rsid w:val="006D62E9"/>
    <w:rsid w:val="006D7B41"/>
    <w:rsid w:val="006E5928"/>
    <w:rsid w:val="006F6ED4"/>
    <w:rsid w:val="006F7A4A"/>
    <w:rsid w:val="0070690B"/>
    <w:rsid w:val="0070799D"/>
    <w:rsid w:val="0073056A"/>
    <w:rsid w:val="00732BDF"/>
    <w:rsid w:val="00737627"/>
    <w:rsid w:val="00740B11"/>
    <w:rsid w:val="00751B6C"/>
    <w:rsid w:val="007666C5"/>
    <w:rsid w:val="00770CDC"/>
    <w:rsid w:val="0077278B"/>
    <w:rsid w:val="00786E1A"/>
    <w:rsid w:val="007929B3"/>
    <w:rsid w:val="007A585D"/>
    <w:rsid w:val="007D3277"/>
    <w:rsid w:val="007E5295"/>
    <w:rsid w:val="007E702B"/>
    <w:rsid w:val="007F6158"/>
    <w:rsid w:val="00816400"/>
    <w:rsid w:val="00833CE3"/>
    <w:rsid w:val="008463F2"/>
    <w:rsid w:val="00846B3B"/>
    <w:rsid w:val="00867B29"/>
    <w:rsid w:val="00886F62"/>
    <w:rsid w:val="00894093"/>
    <w:rsid w:val="00897B6C"/>
    <w:rsid w:val="008A6BD0"/>
    <w:rsid w:val="008A7641"/>
    <w:rsid w:val="008B544B"/>
    <w:rsid w:val="008D358B"/>
    <w:rsid w:val="008D4B11"/>
    <w:rsid w:val="008E02A2"/>
    <w:rsid w:val="008E6A8F"/>
    <w:rsid w:val="008E7007"/>
    <w:rsid w:val="008F0B83"/>
    <w:rsid w:val="008F609B"/>
    <w:rsid w:val="008F7821"/>
    <w:rsid w:val="008F78DE"/>
    <w:rsid w:val="0091299A"/>
    <w:rsid w:val="00913168"/>
    <w:rsid w:val="00924E4D"/>
    <w:rsid w:val="009271E0"/>
    <w:rsid w:val="00930D95"/>
    <w:rsid w:val="00936179"/>
    <w:rsid w:val="00960B91"/>
    <w:rsid w:val="00962F0F"/>
    <w:rsid w:val="00974C05"/>
    <w:rsid w:val="009753CC"/>
    <w:rsid w:val="009818B9"/>
    <w:rsid w:val="00984E02"/>
    <w:rsid w:val="00992527"/>
    <w:rsid w:val="009A5CBC"/>
    <w:rsid w:val="009B4D19"/>
    <w:rsid w:val="009D1292"/>
    <w:rsid w:val="009D712C"/>
    <w:rsid w:val="009E496A"/>
    <w:rsid w:val="009F3235"/>
    <w:rsid w:val="009F7E86"/>
    <w:rsid w:val="00A02FCA"/>
    <w:rsid w:val="00A04A70"/>
    <w:rsid w:val="00A07569"/>
    <w:rsid w:val="00A240A4"/>
    <w:rsid w:val="00A277DD"/>
    <w:rsid w:val="00A304AD"/>
    <w:rsid w:val="00A309C6"/>
    <w:rsid w:val="00A3702E"/>
    <w:rsid w:val="00A52EC3"/>
    <w:rsid w:val="00A641E6"/>
    <w:rsid w:val="00A71B38"/>
    <w:rsid w:val="00A72835"/>
    <w:rsid w:val="00A83187"/>
    <w:rsid w:val="00A83E7F"/>
    <w:rsid w:val="00AB7E57"/>
    <w:rsid w:val="00AC2168"/>
    <w:rsid w:val="00AC3353"/>
    <w:rsid w:val="00AD1CE2"/>
    <w:rsid w:val="00AD5E84"/>
    <w:rsid w:val="00AD791F"/>
    <w:rsid w:val="00AE5B2D"/>
    <w:rsid w:val="00AE637A"/>
    <w:rsid w:val="00AF1C5F"/>
    <w:rsid w:val="00AF4222"/>
    <w:rsid w:val="00B01F0D"/>
    <w:rsid w:val="00B10A84"/>
    <w:rsid w:val="00B12D2F"/>
    <w:rsid w:val="00B13848"/>
    <w:rsid w:val="00B2381E"/>
    <w:rsid w:val="00B2386F"/>
    <w:rsid w:val="00B256ED"/>
    <w:rsid w:val="00B27EC1"/>
    <w:rsid w:val="00B30323"/>
    <w:rsid w:val="00B3528B"/>
    <w:rsid w:val="00B41C7C"/>
    <w:rsid w:val="00B44658"/>
    <w:rsid w:val="00B45F54"/>
    <w:rsid w:val="00B53416"/>
    <w:rsid w:val="00B55835"/>
    <w:rsid w:val="00B573E2"/>
    <w:rsid w:val="00B63060"/>
    <w:rsid w:val="00B63312"/>
    <w:rsid w:val="00B846B0"/>
    <w:rsid w:val="00B84EEB"/>
    <w:rsid w:val="00B87E6B"/>
    <w:rsid w:val="00BA4E8F"/>
    <w:rsid w:val="00BB6384"/>
    <w:rsid w:val="00BC4E5D"/>
    <w:rsid w:val="00BD0D42"/>
    <w:rsid w:val="00BD30B2"/>
    <w:rsid w:val="00BE0C45"/>
    <w:rsid w:val="00BE188F"/>
    <w:rsid w:val="00BF4212"/>
    <w:rsid w:val="00C018D8"/>
    <w:rsid w:val="00C01D2E"/>
    <w:rsid w:val="00C273B9"/>
    <w:rsid w:val="00C310A0"/>
    <w:rsid w:val="00C37BFF"/>
    <w:rsid w:val="00C474FB"/>
    <w:rsid w:val="00C52BA6"/>
    <w:rsid w:val="00C7314C"/>
    <w:rsid w:val="00C80216"/>
    <w:rsid w:val="00C80C42"/>
    <w:rsid w:val="00C81E86"/>
    <w:rsid w:val="00C86667"/>
    <w:rsid w:val="00C90C69"/>
    <w:rsid w:val="00C90D67"/>
    <w:rsid w:val="00CA280F"/>
    <w:rsid w:val="00CA39AA"/>
    <w:rsid w:val="00CC1068"/>
    <w:rsid w:val="00CC2398"/>
    <w:rsid w:val="00CD0207"/>
    <w:rsid w:val="00CD61E8"/>
    <w:rsid w:val="00CD6E3E"/>
    <w:rsid w:val="00CE3C05"/>
    <w:rsid w:val="00CF286C"/>
    <w:rsid w:val="00CF67CB"/>
    <w:rsid w:val="00D04877"/>
    <w:rsid w:val="00D115B2"/>
    <w:rsid w:val="00D164DA"/>
    <w:rsid w:val="00D61171"/>
    <w:rsid w:val="00D70C4F"/>
    <w:rsid w:val="00D76751"/>
    <w:rsid w:val="00D77755"/>
    <w:rsid w:val="00D81ABD"/>
    <w:rsid w:val="00D87CFC"/>
    <w:rsid w:val="00DA4CEC"/>
    <w:rsid w:val="00DC4FB5"/>
    <w:rsid w:val="00DD526E"/>
    <w:rsid w:val="00E01D0C"/>
    <w:rsid w:val="00E131C4"/>
    <w:rsid w:val="00E14FF2"/>
    <w:rsid w:val="00E17B00"/>
    <w:rsid w:val="00E31DAD"/>
    <w:rsid w:val="00E35AE9"/>
    <w:rsid w:val="00E36359"/>
    <w:rsid w:val="00E4533F"/>
    <w:rsid w:val="00E4592E"/>
    <w:rsid w:val="00E5193F"/>
    <w:rsid w:val="00E54BB2"/>
    <w:rsid w:val="00E61C66"/>
    <w:rsid w:val="00E62394"/>
    <w:rsid w:val="00E807D0"/>
    <w:rsid w:val="00E81B03"/>
    <w:rsid w:val="00E839EF"/>
    <w:rsid w:val="00E856C3"/>
    <w:rsid w:val="00E862E0"/>
    <w:rsid w:val="00E9126D"/>
    <w:rsid w:val="00EB11D7"/>
    <w:rsid w:val="00EC0CE1"/>
    <w:rsid w:val="00EC6A9D"/>
    <w:rsid w:val="00ED5D37"/>
    <w:rsid w:val="00ED5FAE"/>
    <w:rsid w:val="00EE1D5D"/>
    <w:rsid w:val="00F009E8"/>
    <w:rsid w:val="00F0125C"/>
    <w:rsid w:val="00F04FF9"/>
    <w:rsid w:val="00F217D1"/>
    <w:rsid w:val="00F2719D"/>
    <w:rsid w:val="00F41205"/>
    <w:rsid w:val="00F45E16"/>
    <w:rsid w:val="00F533DF"/>
    <w:rsid w:val="00F555F7"/>
    <w:rsid w:val="00F667DC"/>
    <w:rsid w:val="00F85A63"/>
    <w:rsid w:val="00F9398A"/>
    <w:rsid w:val="00F97927"/>
    <w:rsid w:val="00F97DA0"/>
    <w:rsid w:val="00FA4B3E"/>
    <w:rsid w:val="00FA4FA2"/>
    <w:rsid w:val="00FB4BC8"/>
    <w:rsid w:val="00FC10EC"/>
    <w:rsid w:val="00FD617F"/>
    <w:rsid w:val="00FE0CC5"/>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48D38-3046-49CA-8090-2024D7BA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7DC"/>
    <w:rPr>
      <w:color w:val="9454C3" w:themeColor="hyperlink"/>
      <w:u w:val="single"/>
    </w:rPr>
  </w:style>
  <w:style w:type="paragraph" w:styleId="ListParagraph">
    <w:name w:val="List Paragraph"/>
    <w:basedOn w:val="Normal"/>
    <w:link w:val="ListParagraphChar"/>
    <w:uiPriority w:val="34"/>
    <w:qFormat/>
    <w:rsid w:val="00F667DC"/>
    <w:pPr>
      <w:ind w:left="720"/>
      <w:contextualSpacing/>
    </w:pPr>
  </w:style>
  <w:style w:type="character" w:customStyle="1" w:styleId="ListParagraphChar">
    <w:name w:val="List Paragraph Char"/>
    <w:basedOn w:val="DefaultParagraphFont"/>
    <w:link w:val="ListParagraph"/>
    <w:uiPriority w:val="34"/>
    <w:locked/>
    <w:rsid w:val="00A07569"/>
  </w:style>
  <w:style w:type="paragraph" w:styleId="Header">
    <w:name w:val="header"/>
    <w:basedOn w:val="Normal"/>
    <w:link w:val="HeaderChar"/>
    <w:uiPriority w:val="99"/>
    <w:unhideWhenUsed/>
    <w:rsid w:val="00AC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53"/>
  </w:style>
  <w:style w:type="paragraph" w:styleId="Footer">
    <w:name w:val="footer"/>
    <w:basedOn w:val="Normal"/>
    <w:link w:val="FooterChar"/>
    <w:uiPriority w:val="99"/>
    <w:unhideWhenUsed/>
    <w:rsid w:val="00AC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53"/>
  </w:style>
  <w:style w:type="paragraph" w:styleId="NoSpacing">
    <w:name w:val="No Spacing"/>
    <w:uiPriority w:val="1"/>
    <w:qFormat/>
    <w:rsid w:val="00AC3353"/>
    <w:pPr>
      <w:spacing w:after="0" w:line="240" w:lineRule="auto"/>
    </w:pPr>
    <w:rPr>
      <w:color w:val="242852" w:themeColor="text2"/>
      <w:sz w:val="20"/>
      <w:szCs w:val="20"/>
    </w:rPr>
  </w:style>
  <w:style w:type="table" w:styleId="TableGrid">
    <w:name w:val="Table Grid"/>
    <w:basedOn w:val="TableNormal"/>
    <w:uiPriority w:val="39"/>
    <w:rsid w:val="003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B38"/>
    <w:rPr>
      <w:sz w:val="16"/>
      <w:szCs w:val="16"/>
    </w:rPr>
  </w:style>
  <w:style w:type="paragraph" w:styleId="CommentText">
    <w:name w:val="annotation text"/>
    <w:basedOn w:val="Normal"/>
    <w:link w:val="CommentTextChar"/>
    <w:uiPriority w:val="99"/>
    <w:semiHidden/>
    <w:unhideWhenUsed/>
    <w:rsid w:val="00A71B38"/>
    <w:pPr>
      <w:spacing w:line="240" w:lineRule="auto"/>
    </w:pPr>
    <w:rPr>
      <w:sz w:val="20"/>
      <w:szCs w:val="20"/>
    </w:rPr>
  </w:style>
  <w:style w:type="character" w:customStyle="1" w:styleId="CommentTextChar">
    <w:name w:val="Comment Text Char"/>
    <w:basedOn w:val="DefaultParagraphFont"/>
    <w:link w:val="CommentText"/>
    <w:uiPriority w:val="99"/>
    <w:semiHidden/>
    <w:rsid w:val="00A71B38"/>
    <w:rPr>
      <w:sz w:val="20"/>
      <w:szCs w:val="20"/>
    </w:rPr>
  </w:style>
  <w:style w:type="paragraph" w:styleId="CommentSubject">
    <w:name w:val="annotation subject"/>
    <w:basedOn w:val="CommentText"/>
    <w:next w:val="CommentText"/>
    <w:link w:val="CommentSubjectChar"/>
    <w:uiPriority w:val="99"/>
    <w:semiHidden/>
    <w:unhideWhenUsed/>
    <w:rsid w:val="00A71B38"/>
    <w:rPr>
      <w:b/>
      <w:bCs/>
    </w:rPr>
  </w:style>
  <w:style w:type="character" w:customStyle="1" w:styleId="CommentSubjectChar">
    <w:name w:val="Comment Subject Char"/>
    <w:basedOn w:val="CommentTextChar"/>
    <w:link w:val="CommentSubject"/>
    <w:uiPriority w:val="99"/>
    <w:semiHidden/>
    <w:rsid w:val="00A71B38"/>
    <w:rPr>
      <w:b/>
      <w:bCs/>
      <w:sz w:val="20"/>
      <w:szCs w:val="20"/>
    </w:rPr>
  </w:style>
  <w:style w:type="paragraph" w:styleId="BalloonText">
    <w:name w:val="Balloon Text"/>
    <w:basedOn w:val="Normal"/>
    <w:link w:val="BalloonTextChar"/>
    <w:uiPriority w:val="99"/>
    <w:semiHidden/>
    <w:unhideWhenUsed/>
    <w:rsid w:val="00A7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38"/>
    <w:rPr>
      <w:rFonts w:ascii="Segoe UI" w:hAnsi="Segoe UI" w:cs="Segoe UI"/>
      <w:sz w:val="18"/>
      <w:szCs w:val="18"/>
    </w:rPr>
  </w:style>
  <w:style w:type="character" w:styleId="FollowedHyperlink">
    <w:name w:val="FollowedHyperlink"/>
    <w:basedOn w:val="DefaultParagraphFont"/>
    <w:uiPriority w:val="99"/>
    <w:semiHidden/>
    <w:unhideWhenUsed/>
    <w:rsid w:val="004D248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2919">
      <w:bodyDiv w:val="1"/>
      <w:marLeft w:val="0"/>
      <w:marRight w:val="0"/>
      <w:marTop w:val="0"/>
      <w:marBottom w:val="0"/>
      <w:divBdr>
        <w:top w:val="none" w:sz="0" w:space="0" w:color="auto"/>
        <w:left w:val="none" w:sz="0" w:space="0" w:color="auto"/>
        <w:bottom w:val="none" w:sz="0" w:space="0" w:color="auto"/>
        <w:right w:val="none" w:sz="0" w:space="0" w:color="auto"/>
      </w:divBdr>
    </w:div>
    <w:div w:id="869563632">
      <w:bodyDiv w:val="1"/>
      <w:marLeft w:val="0"/>
      <w:marRight w:val="0"/>
      <w:marTop w:val="0"/>
      <w:marBottom w:val="0"/>
      <w:divBdr>
        <w:top w:val="none" w:sz="0" w:space="0" w:color="auto"/>
        <w:left w:val="none" w:sz="0" w:space="0" w:color="auto"/>
        <w:bottom w:val="none" w:sz="0" w:space="0" w:color="auto"/>
        <w:right w:val="none" w:sz="0" w:space="0" w:color="auto"/>
      </w:divBdr>
    </w:div>
    <w:div w:id="1137335279">
      <w:bodyDiv w:val="1"/>
      <w:marLeft w:val="0"/>
      <w:marRight w:val="0"/>
      <w:marTop w:val="0"/>
      <w:marBottom w:val="0"/>
      <w:divBdr>
        <w:top w:val="none" w:sz="0" w:space="0" w:color="auto"/>
        <w:left w:val="none" w:sz="0" w:space="0" w:color="auto"/>
        <w:bottom w:val="none" w:sz="0" w:space="0" w:color="auto"/>
        <w:right w:val="none" w:sz="0" w:space="0" w:color="auto"/>
      </w:divBdr>
    </w:div>
    <w:div w:id="17851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3FFC09E174C9C96D1CACC718E055F"/>
        <w:category>
          <w:name w:val="General"/>
          <w:gallery w:val="placeholder"/>
        </w:category>
        <w:types>
          <w:type w:val="bbPlcHdr"/>
        </w:types>
        <w:behaviors>
          <w:behavior w:val="content"/>
        </w:behaviors>
        <w:guid w:val="{43792B76-E126-4D2A-A28A-2D1B960CCDC5}"/>
      </w:docPartPr>
      <w:docPartBody>
        <w:p w:rsidR="000A5F49" w:rsidRDefault="000D67E5" w:rsidP="000D67E5">
          <w:pPr>
            <w:pStyle w:val="8F43FFC09E174C9C96D1CACC718E055F"/>
          </w:pPr>
          <w:r>
            <w:rPr>
              <w:caps/>
              <w:color w:val="FFFFFF" w:themeColor="background1"/>
              <w:sz w:val="18"/>
              <w:szCs w:val="18"/>
            </w:rPr>
            <w:t>[Document title]</w:t>
          </w:r>
        </w:p>
      </w:docPartBody>
    </w:docPart>
    <w:docPart>
      <w:docPartPr>
        <w:name w:val="D2852C2EDA42485EB70F951C2AA6E4AA"/>
        <w:category>
          <w:name w:val="General"/>
          <w:gallery w:val="placeholder"/>
        </w:category>
        <w:types>
          <w:type w:val="bbPlcHdr"/>
        </w:types>
        <w:behaviors>
          <w:behavior w:val="content"/>
        </w:behaviors>
        <w:guid w:val="{9D2E468E-24B1-47F8-97D0-88918047D62C}"/>
      </w:docPartPr>
      <w:docPartBody>
        <w:p w:rsidR="000A5F49" w:rsidRDefault="000D67E5" w:rsidP="000D67E5">
          <w:pPr>
            <w:pStyle w:val="D2852C2EDA42485EB70F951C2AA6E4AA"/>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E5"/>
    <w:rsid w:val="00064D88"/>
    <w:rsid w:val="000A5F49"/>
    <w:rsid w:val="000D67E5"/>
    <w:rsid w:val="000D714F"/>
    <w:rsid w:val="00212785"/>
    <w:rsid w:val="002462B1"/>
    <w:rsid w:val="002E1AB3"/>
    <w:rsid w:val="002F2A17"/>
    <w:rsid w:val="00303AFA"/>
    <w:rsid w:val="00314224"/>
    <w:rsid w:val="003406AE"/>
    <w:rsid w:val="003407C2"/>
    <w:rsid w:val="0038495E"/>
    <w:rsid w:val="003E372B"/>
    <w:rsid w:val="00454D25"/>
    <w:rsid w:val="004A596D"/>
    <w:rsid w:val="004B7B4D"/>
    <w:rsid w:val="0053641F"/>
    <w:rsid w:val="005C279D"/>
    <w:rsid w:val="00622BBA"/>
    <w:rsid w:val="0062745C"/>
    <w:rsid w:val="0063590A"/>
    <w:rsid w:val="00677BA7"/>
    <w:rsid w:val="0076511A"/>
    <w:rsid w:val="007D22EF"/>
    <w:rsid w:val="00811F85"/>
    <w:rsid w:val="008B3C1E"/>
    <w:rsid w:val="00925C96"/>
    <w:rsid w:val="00965A22"/>
    <w:rsid w:val="009E6717"/>
    <w:rsid w:val="009F22A9"/>
    <w:rsid w:val="00A4638F"/>
    <w:rsid w:val="00A46720"/>
    <w:rsid w:val="00AB22F1"/>
    <w:rsid w:val="00AB4E15"/>
    <w:rsid w:val="00C33845"/>
    <w:rsid w:val="00C82E15"/>
    <w:rsid w:val="00D119EB"/>
    <w:rsid w:val="00D87105"/>
    <w:rsid w:val="00DD229E"/>
    <w:rsid w:val="00E5281F"/>
    <w:rsid w:val="00EE68EB"/>
    <w:rsid w:val="00F21BBC"/>
    <w:rsid w:val="00FA2575"/>
    <w:rsid w:val="00FB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3FFC09E174C9C96D1CACC718E055F">
    <w:name w:val="8F43FFC09E174C9C96D1CACC718E055F"/>
    <w:rsid w:val="000D67E5"/>
  </w:style>
  <w:style w:type="character" w:styleId="PlaceholderText">
    <w:name w:val="Placeholder Text"/>
    <w:basedOn w:val="DefaultParagraphFont"/>
    <w:uiPriority w:val="99"/>
    <w:semiHidden/>
    <w:rsid w:val="000D67E5"/>
    <w:rPr>
      <w:color w:val="808080"/>
    </w:rPr>
  </w:style>
  <w:style w:type="paragraph" w:customStyle="1" w:styleId="D2852C2EDA42485EB70F951C2AA6E4AA">
    <w:name w:val="D2852C2EDA42485EB70F951C2AA6E4AA"/>
    <w:rsid w:val="000D6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NAACCR BoArd of Directors Meeting                                    2:00 PM – 4:00 PM Eastern</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NAACCR BoArd of Directors Meeting                                    2:00 PM – 4:00 PM Eastern</dc:title>
  <dc:subject/>
  <dc:creator>Charlie Blackburn</dc:creator>
  <cp:keywords/>
  <dc:description/>
  <cp:lastModifiedBy>Charlie Blackburn</cp:lastModifiedBy>
  <cp:revision>2</cp:revision>
  <cp:lastPrinted>2021-05-28T18:12:00Z</cp:lastPrinted>
  <dcterms:created xsi:type="dcterms:W3CDTF">2021-07-21T20:04:00Z</dcterms:created>
  <dcterms:modified xsi:type="dcterms:W3CDTF">2021-07-21T20:04:00Z</dcterms:modified>
</cp:coreProperties>
</file>