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0C" w:rsidRPr="007F5A11" w:rsidRDefault="0050669D" w:rsidP="00F667DC">
      <w:pPr>
        <w:spacing w:after="0"/>
        <w:rPr>
          <w:rFonts w:ascii="Calibri" w:hAnsi="Calibri" w:cs="Calibri"/>
          <w:b/>
          <w:u w:val="single"/>
        </w:rPr>
      </w:pPr>
      <w:r w:rsidRPr="007F5A11"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2CE34F6" wp14:editId="32AED848">
            <wp:simplePos x="0" y="0"/>
            <wp:positionH relativeFrom="margin">
              <wp:posOffset>2952750</wp:posOffset>
            </wp:positionH>
            <wp:positionV relativeFrom="paragraph">
              <wp:posOffset>5080</wp:posOffset>
            </wp:positionV>
            <wp:extent cx="952500" cy="501015"/>
            <wp:effectExtent l="0" t="0" r="0" b="0"/>
            <wp:wrapThrough wrapText="bothSides">
              <wp:wrapPolygon edited="0">
                <wp:start x="0" y="0"/>
                <wp:lineTo x="0" y="20532"/>
                <wp:lineTo x="21168" y="20532"/>
                <wp:lineTo x="211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D0C" w:rsidRPr="007F5A11" w:rsidRDefault="00E01D0C" w:rsidP="00F667DC">
      <w:pPr>
        <w:spacing w:after="0"/>
        <w:rPr>
          <w:rFonts w:ascii="Calibri" w:hAnsi="Calibri" w:cs="Calibri"/>
          <w:b/>
          <w:u w:val="single"/>
        </w:rPr>
      </w:pPr>
    </w:p>
    <w:p w:rsidR="00E01D0C" w:rsidRPr="007F5A11" w:rsidRDefault="00E01D0C" w:rsidP="0050669D">
      <w:pPr>
        <w:spacing w:after="0"/>
        <w:jc w:val="center"/>
        <w:rPr>
          <w:rFonts w:ascii="Calibri" w:hAnsi="Calibri" w:cs="Calibri"/>
          <w:b/>
          <w:u w:val="single"/>
        </w:rPr>
      </w:pPr>
    </w:p>
    <w:p w:rsidR="00D61171" w:rsidRPr="007F5A11" w:rsidRDefault="0063253E" w:rsidP="00D77755">
      <w:pPr>
        <w:spacing w:after="0"/>
        <w:jc w:val="center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February 17, 2021</w:t>
      </w:r>
    </w:p>
    <w:p w:rsidR="00546C61" w:rsidRPr="007F5A11" w:rsidRDefault="00546C61" w:rsidP="007F5A11">
      <w:pPr>
        <w:spacing w:after="0" w:line="240" w:lineRule="auto"/>
        <w:jc w:val="center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Minutes</w:t>
      </w:r>
    </w:p>
    <w:p w:rsidR="007F5A11" w:rsidRDefault="007F5A11" w:rsidP="007F5A11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F667DC" w:rsidRPr="007F5A11" w:rsidRDefault="00F667DC" w:rsidP="00F667DC">
      <w:pPr>
        <w:spacing w:after="0"/>
        <w:rPr>
          <w:rFonts w:ascii="Calibri" w:hAnsi="Calibri" w:cs="Calibri"/>
          <w:b/>
          <w:u w:val="single"/>
        </w:rPr>
      </w:pPr>
      <w:r w:rsidRPr="007F5A11">
        <w:rPr>
          <w:rFonts w:ascii="Calibri" w:hAnsi="Calibri" w:cs="Calibri"/>
          <w:b/>
          <w:u w:val="single"/>
        </w:rPr>
        <w:t>Roll Call</w:t>
      </w:r>
    </w:p>
    <w:p w:rsidR="00546C61" w:rsidRPr="007F5A11" w:rsidRDefault="00546C61" w:rsidP="007F5A11">
      <w:pPr>
        <w:spacing w:after="0" w:line="240" w:lineRule="auto"/>
        <w:rPr>
          <w:rFonts w:ascii="Calibri" w:hAnsi="Calibri" w:cs="Calibri"/>
        </w:rPr>
      </w:pPr>
      <w:r w:rsidRPr="007F5A11">
        <w:rPr>
          <w:rFonts w:ascii="Calibri" w:hAnsi="Calibri" w:cs="Calibri"/>
          <w:b/>
        </w:rPr>
        <w:t>NAACCR Board Present:</w:t>
      </w:r>
      <w:r w:rsidRPr="007F5A11">
        <w:rPr>
          <w:rFonts w:ascii="Calibri" w:hAnsi="Calibri" w:cs="Calibri"/>
        </w:rPr>
        <w:t xml:space="preserve"> Randi Rycroft, Winny Roshala, Mary Jane King, Monique Hernandez, Maria Schymura, Isaac Hands, Lori Swain, Kevin Ward, Lorraine Shack, Angela Meisner</w:t>
      </w:r>
    </w:p>
    <w:p w:rsidR="00546C61" w:rsidRPr="007F5A11" w:rsidRDefault="00546C61" w:rsidP="007F5A11">
      <w:pPr>
        <w:spacing w:after="0" w:line="240" w:lineRule="auto"/>
        <w:rPr>
          <w:rFonts w:ascii="Calibri" w:hAnsi="Calibri" w:cs="Calibri"/>
        </w:rPr>
      </w:pPr>
    </w:p>
    <w:p w:rsidR="00546C61" w:rsidRPr="007F5A11" w:rsidRDefault="00546C61" w:rsidP="007F5A11">
      <w:pPr>
        <w:spacing w:after="0" w:line="240" w:lineRule="auto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 xml:space="preserve">Board Members Absent: </w:t>
      </w:r>
    </w:p>
    <w:p w:rsidR="00546C61" w:rsidRPr="007F5A11" w:rsidRDefault="00546C61" w:rsidP="007F5A11">
      <w:pPr>
        <w:spacing w:after="0" w:line="240" w:lineRule="auto"/>
        <w:rPr>
          <w:rFonts w:ascii="Calibri" w:hAnsi="Calibri" w:cs="Calibri"/>
        </w:rPr>
      </w:pPr>
    </w:p>
    <w:p w:rsidR="00546C61" w:rsidRPr="007F5A11" w:rsidRDefault="00546C61" w:rsidP="007F5A11">
      <w:pPr>
        <w:spacing w:after="0" w:line="240" w:lineRule="auto"/>
        <w:rPr>
          <w:rFonts w:ascii="Calibri" w:hAnsi="Calibri" w:cs="Calibri"/>
        </w:rPr>
      </w:pPr>
      <w:r w:rsidRPr="007F5A11">
        <w:rPr>
          <w:rFonts w:ascii="Calibri" w:hAnsi="Calibri" w:cs="Calibri"/>
          <w:b/>
        </w:rPr>
        <w:t>Ex-Officio Member:</w:t>
      </w:r>
      <w:r w:rsidRPr="007F5A11">
        <w:rPr>
          <w:rFonts w:ascii="Calibri" w:hAnsi="Calibri" w:cs="Calibri"/>
        </w:rPr>
        <w:t xml:space="preserve"> Betsy Kohler </w:t>
      </w:r>
    </w:p>
    <w:p w:rsidR="00546C61" w:rsidRPr="007F5A11" w:rsidRDefault="00546C61" w:rsidP="007F5A11">
      <w:pPr>
        <w:spacing w:after="0" w:line="240" w:lineRule="auto"/>
        <w:rPr>
          <w:rFonts w:ascii="Calibri" w:hAnsi="Calibri" w:cs="Calibri"/>
        </w:rPr>
      </w:pPr>
    </w:p>
    <w:p w:rsidR="00546C61" w:rsidRPr="007F5A11" w:rsidRDefault="00546C61" w:rsidP="007F5A11">
      <w:pPr>
        <w:spacing w:after="0" w:line="240" w:lineRule="auto"/>
        <w:rPr>
          <w:rFonts w:ascii="Calibri" w:hAnsi="Calibri" w:cs="Calibri"/>
        </w:rPr>
      </w:pPr>
      <w:r w:rsidRPr="007F5A11">
        <w:rPr>
          <w:rFonts w:ascii="Calibri" w:hAnsi="Calibri" w:cs="Calibri"/>
          <w:b/>
        </w:rPr>
        <w:t>Staff:</w:t>
      </w:r>
      <w:r w:rsidRPr="007F5A11">
        <w:rPr>
          <w:rFonts w:ascii="Calibri" w:hAnsi="Calibri" w:cs="Calibri"/>
        </w:rPr>
        <w:t xml:space="preserve"> Lori Havener, Stephanie Hill, Charlie Blackburn</w:t>
      </w:r>
    </w:p>
    <w:p w:rsidR="00546C61" w:rsidRPr="007F5A11" w:rsidRDefault="00546C61" w:rsidP="007F5A11">
      <w:pPr>
        <w:spacing w:after="0" w:line="240" w:lineRule="auto"/>
        <w:rPr>
          <w:rFonts w:ascii="Calibri" w:hAnsi="Calibri" w:cs="Calibri"/>
        </w:rPr>
      </w:pPr>
    </w:p>
    <w:p w:rsidR="00867B29" w:rsidRPr="007F5A11" w:rsidRDefault="00867B29" w:rsidP="00867B29">
      <w:p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Governance</w:t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  <w:t>Owner</w:t>
      </w:r>
    </w:p>
    <w:p w:rsidR="00867B29" w:rsidRPr="007F5A11" w:rsidRDefault="00867B29" w:rsidP="00867B29">
      <w:p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Strategic Issues for Discussion</w:t>
      </w:r>
    </w:p>
    <w:p w:rsidR="00CA280F" w:rsidRPr="007F5A11" w:rsidRDefault="00B703BF" w:rsidP="00CA280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  <w:u w:val="single"/>
        </w:rPr>
        <w:t>Action Items, Ideas, or Discussion Points from Board / Chair Meeting</w:t>
      </w:r>
      <w:r w:rsidR="00CA280F" w:rsidRPr="007F5A11">
        <w:rPr>
          <w:rFonts w:ascii="Calibri" w:hAnsi="Calibri" w:cs="Calibri"/>
          <w:b/>
        </w:rPr>
        <w:tab/>
      </w:r>
      <w:r w:rsidR="00CA280F" w:rsidRPr="007F5A11">
        <w:rPr>
          <w:rFonts w:ascii="Calibri" w:hAnsi="Calibri" w:cs="Calibri"/>
          <w:b/>
        </w:rPr>
        <w:tab/>
        <w:t>Randi</w:t>
      </w:r>
      <w:r w:rsidR="00DF01AD" w:rsidRPr="007F5A11">
        <w:rPr>
          <w:rFonts w:ascii="Calibri" w:hAnsi="Calibri" w:cs="Calibri"/>
          <w:b/>
        </w:rPr>
        <w:t xml:space="preserve"> </w:t>
      </w:r>
      <w:r w:rsidR="00CA280F" w:rsidRPr="007F5A11">
        <w:rPr>
          <w:rFonts w:ascii="Calibri" w:hAnsi="Calibri" w:cs="Calibri"/>
          <w:b/>
        </w:rPr>
        <w:t>/</w:t>
      </w:r>
      <w:r w:rsidR="00DF01AD" w:rsidRPr="007F5A11">
        <w:rPr>
          <w:rFonts w:ascii="Calibri" w:hAnsi="Calibri" w:cs="Calibri"/>
          <w:b/>
        </w:rPr>
        <w:t xml:space="preserve"> </w:t>
      </w:r>
      <w:r w:rsidR="00CA280F" w:rsidRPr="007F5A11">
        <w:rPr>
          <w:rFonts w:ascii="Calibri" w:hAnsi="Calibri" w:cs="Calibri"/>
          <w:b/>
        </w:rPr>
        <w:t>Betsy</w:t>
      </w:r>
      <w:r w:rsidR="00D11ECE">
        <w:rPr>
          <w:rFonts w:ascii="Calibri" w:hAnsi="Calibri" w:cs="Calibri"/>
          <w:b/>
        </w:rPr>
        <w:t xml:space="preserve"> </w:t>
      </w:r>
    </w:p>
    <w:p w:rsidR="00546C61" w:rsidRPr="007F5A11" w:rsidRDefault="001E7639" w:rsidP="001E7639">
      <w:pPr>
        <w:ind w:left="450"/>
        <w:rPr>
          <w:rFonts w:ascii="Calibri" w:hAnsi="Calibri" w:cs="Calibri"/>
        </w:rPr>
      </w:pPr>
      <w:r w:rsidRPr="007F5A11">
        <w:rPr>
          <w:rFonts w:ascii="Calibri" w:hAnsi="Calibri" w:cs="Calibri"/>
        </w:rPr>
        <w:t>The Board convened to discuss action steps form the Board / Chair meeting. Action items and ideas are listed below.</w:t>
      </w:r>
    </w:p>
    <w:p w:rsidR="001E7639" w:rsidRPr="007F5A11" w:rsidRDefault="001E7639" w:rsidP="001E7639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7F5A11">
        <w:rPr>
          <w:rFonts w:ascii="Calibri" w:hAnsi="Calibri" w:cs="Calibri"/>
        </w:rPr>
        <w:t>Develop action plan on the EventAIR platform.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 xml:space="preserve">Update the Board in coming </w:t>
      </w:r>
      <w:r w:rsidR="00E0623A" w:rsidRPr="007F5A11">
        <w:rPr>
          <w:rFonts w:ascii="Calibri" w:hAnsi="Calibri" w:cs="Calibri"/>
        </w:rPr>
        <w:t>meeting.</w:t>
      </w:r>
    </w:p>
    <w:p w:rsidR="00E0623A" w:rsidRPr="007F5A11" w:rsidRDefault="00E0623A" w:rsidP="001E7639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7F5A11">
        <w:rPr>
          <w:rFonts w:ascii="Calibri" w:hAnsi="Calibri" w:cs="Calibri"/>
        </w:rPr>
        <w:t>The technology for the forums needs to be updated and solved.</w:t>
      </w:r>
    </w:p>
    <w:p w:rsidR="00E0623A" w:rsidRPr="007F5A11" w:rsidRDefault="00E0623A" w:rsidP="001E7639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7F5A11">
        <w:rPr>
          <w:rFonts w:ascii="Calibri" w:hAnsi="Calibri" w:cs="Calibri"/>
        </w:rPr>
        <w:t>The SMP may need to be vetted and review notes so that the interns captured the intent of the goals as we intended.</w:t>
      </w:r>
    </w:p>
    <w:p w:rsidR="00E0623A" w:rsidRPr="007F5A11" w:rsidRDefault="00E0623A" w:rsidP="007F5A11">
      <w:pPr>
        <w:spacing w:after="0" w:line="240" w:lineRule="auto"/>
        <w:ind w:left="450"/>
        <w:rPr>
          <w:rFonts w:ascii="Calibri" w:hAnsi="Calibri" w:cs="Calibri"/>
        </w:rPr>
      </w:pPr>
      <w:r w:rsidRPr="007F5A11">
        <w:rPr>
          <w:rFonts w:ascii="Calibri" w:hAnsi="Calibri" w:cs="Calibri"/>
        </w:rPr>
        <w:t xml:space="preserve">It was decided that the Board will send their notes to Ann Marie to help synthesize the concepts from the Board / Chair meeting. It was noted that the homework came too late and was too large to consume in a short period of time. </w:t>
      </w:r>
    </w:p>
    <w:p w:rsidR="00546C61" w:rsidRPr="007F5A11" w:rsidRDefault="00546C61" w:rsidP="007F5A11">
      <w:pPr>
        <w:pStyle w:val="ListParagraph"/>
        <w:spacing w:after="0" w:line="240" w:lineRule="auto"/>
        <w:ind w:left="810"/>
        <w:rPr>
          <w:rFonts w:ascii="Calibri" w:hAnsi="Calibri" w:cs="Calibri"/>
        </w:rPr>
      </w:pPr>
    </w:p>
    <w:p w:rsidR="003D4A29" w:rsidRPr="007F5A11" w:rsidRDefault="003D4A29" w:rsidP="003D4A29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  <w:u w:val="single"/>
        </w:rPr>
        <w:t>Strategic Alliances Steering Committee</w:t>
      </w:r>
      <w:r w:rsidRPr="007F5A11">
        <w:rPr>
          <w:rFonts w:ascii="Calibri" w:hAnsi="Calibri" w:cs="Calibri"/>
          <w:b/>
        </w:rPr>
        <w:t xml:space="preserve"> </w:t>
      </w:r>
      <w:r w:rsidR="00DF01AD" w:rsidRPr="007F5A11">
        <w:rPr>
          <w:rFonts w:ascii="Calibri" w:hAnsi="Calibri" w:cs="Calibri"/>
          <w:b/>
        </w:rPr>
        <w:tab/>
      </w:r>
      <w:r w:rsidR="00DF01AD" w:rsidRPr="007F5A11">
        <w:rPr>
          <w:rFonts w:ascii="Calibri" w:hAnsi="Calibri" w:cs="Calibri"/>
          <w:b/>
        </w:rPr>
        <w:tab/>
      </w:r>
      <w:r w:rsidR="00DF01AD" w:rsidRPr="007F5A11">
        <w:rPr>
          <w:rFonts w:ascii="Calibri" w:hAnsi="Calibri" w:cs="Calibri"/>
          <w:b/>
        </w:rPr>
        <w:tab/>
      </w:r>
      <w:r w:rsidR="00DF01AD" w:rsidRPr="007F5A11">
        <w:rPr>
          <w:rFonts w:ascii="Calibri" w:hAnsi="Calibri" w:cs="Calibri"/>
          <w:b/>
        </w:rPr>
        <w:tab/>
      </w:r>
      <w:r w:rsidR="00DF01AD" w:rsidRPr="007F5A11">
        <w:rPr>
          <w:rFonts w:ascii="Calibri" w:hAnsi="Calibri" w:cs="Calibri"/>
          <w:b/>
        </w:rPr>
        <w:tab/>
        <w:t>Randi / Betsy</w:t>
      </w:r>
    </w:p>
    <w:p w:rsidR="003D4A29" w:rsidRPr="007F5A11" w:rsidRDefault="003D4A29" w:rsidP="003D4A29">
      <w:pPr>
        <w:pStyle w:val="ListParagraph"/>
        <w:ind w:left="81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Discussion of its structure, function, and membership in light of our focus on strategy development.</w:t>
      </w:r>
    </w:p>
    <w:p w:rsidR="00546C61" w:rsidRPr="007F5A11" w:rsidRDefault="001B7F60" w:rsidP="001B7F60">
      <w:pPr>
        <w:spacing w:after="0"/>
        <w:ind w:left="492"/>
        <w:rPr>
          <w:rFonts w:ascii="Calibri" w:hAnsi="Calibri" w:cs="Calibri"/>
        </w:rPr>
      </w:pPr>
      <w:r w:rsidRPr="007F5A11">
        <w:rPr>
          <w:rFonts w:ascii="Calibri" w:hAnsi="Calibri" w:cs="Calibri"/>
        </w:rPr>
        <w:t>Randi asked the Board to brainstorm what the future of Strategic Alliances is moving forward.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>Prior discussions lean toward changing the group to Strategic Planning and Alliances.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>It would change to more strategy-driven work.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>Lori Swain thought that the name may be a bit dated and now needs to report what is happening rather than its current state.</w:t>
      </w:r>
      <w:r w:rsidR="000A07E7" w:rsidRPr="007F5A11">
        <w:rPr>
          <w:rFonts w:ascii="Calibri" w:hAnsi="Calibri" w:cs="Calibri"/>
        </w:rPr>
        <w:t xml:space="preserve"> Winny asked if this committee has been able to function as intended?</w:t>
      </w:r>
      <w:r w:rsidR="00D11ECE">
        <w:rPr>
          <w:rFonts w:ascii="Calibri" w:hAnsi="Calibri" w:cs="Calibri"/>
        </w:rPr>
        <w:t xml:space="preserve"> </w:t>
      </w:r>
      <w:r w:rsidR="000A07E7" w:rsidRPr="007F5A11">
        <w:rPr>
          <w:rFonts w:ascii="Calibri" w:hAnsi="Calibri" w:cs="Calibri"/>
        </w:rPr>
        <w:t>Betsy provided some of the historical background on the committee and how it functioned.</w:t>
      </w:r>
      <w:r w:rsidR="00D11ECE">
        <w:rPr>
          <w:rFonts w:ascii="Calibri" w:hAnsi="Calibri" w:cs="Calibri"/>
        </w:rPr>
        <w:t xml:space="preserve"> </w:t>
      </w:r>
      <w:r w:rsidR="001752A5" w:rsidRPr="007F5A11">
        <w:rPr>
          <w:rFonts w:ascii="Calibri" w:hAnsi="Calibri" w:cs="Calibri"/>
        </w:rPr>
        <w:t>Angela suggested that a space needs to be developed to proceed with strategic direction. After discussion, Randi asked what the structure could look like from a conceptual standpoint? The Board determined that this still needs to be a steering committee but the charge needs to be revisited.</w:t>
      </w:r>
      <w:r w:rsidR="00D11ECE">
        <w:rPr>
          <w:rFonts w:ascii="Calibri" w:hAnsi="Calibri" w:cs="Calibri"/>
        </w:rPr>
        <w:t xml:space="preserve"> </w:t>
      </w:r>
      <w:r w:rsidR="001752A5" w:rsidRPr="007F5A11">
        <w:rPr>
          <w:rFonts w:ascii="Calibri" w:hAnsi="Calibri" w:cs="Calibri"/>
        </w:rPr>
        <w:t>An additional charge of “think tank” will be added to the committee work plan.</w:t>
      </w:r>
      <w:r w:rsidR="00D11ECE">
        <w:rPr>
          <w:rFonts w:ascii="Calibri" w:hAnsi="Calibri" w:cs="Calibri"/>
        </w:rPr>
        <w:t xml:space="preserve"> </w:t>
      </w:r>
      <w:r w:rsidR="001752A5" w:rsidRPr="007F5A11">
        <w:rPr>
          <w:rFonts w:ascii="Calibri" w:hAnsi="Calibri" w:cs="Calibri"/>
        </w:rPr>
        <w:t>A meeting will be called for the Strategic Alliances Steering Committee.</w:t>
      </w:r>
      <w:r w:rsidR="008C4CA4" w:rsidRPr="007F5A11">
        <w:rPr>
          <w:rFonts w:ascii="Calibri" w:hAnsi="Calibri" w:cs="Calibri"/>
        </w:rPr>
        <w:t xml:space="preserve"> Betsy opened up the committee to additional members.</w:t>
      </w:r>
      <w:r w:rsidR="00D11ECE">
        <w:rPr>
          <w:rFonts w:ascii="Calibri" w:hAnsi="Calibri" w:cs="Calibri"/>
        </w:rPr>
        <w:t xml:space="preserve"> </w:t>
      </w:r>
      <w:r w:rsidR="008C4CA4" w:rsidRPr="007F5A11">
        <w:rPr>
          <w:rFonts w:ascii="Calibri" w:hAnsi="Calibri" w:cs="Calibri"/>
        </w:rPr>
        <w:t>Mary Jane King noted that it may be nice to have a Canadian on this gr</w:t>
      </w:r>
      <w:r w:rsidR="00AB50EB" w:rsidRPr="007F5A11">
        <w:rPr>
          <w:rFonts w:ascii="Calibri" w:hAnsi="Calibri" w:cs="Calibri"/>
        </w:rPr>
        <w:t>oup and she volunteered to participate as much as needed.</w:t>
      </w:r>
    </w:p>
    <w:p w:rsidR="00546C61" w:rsidRPr="007F5A11" w:rsidRDefault="00546C61" w:rsidP="00D77755">
      <w:pPr>
        <w:spacing w:after="0"/>
        <w:rPr>
          <w:rFonts w:ascii="Calibri" w:hAnsi="Calibri" w:cs="Calibri"/>
          <w:b/>
          <w:u w:val="single"/>
        </w:rPr>
      </w:pPr>
    </w:p>
    <w:p w:rsidR="007F5A11" w:rsidRDefault="007F5A1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D77755" w:rsidRPr="007F5A11" w:rsidRDefault="00D77755" w:rsidP="00D77755">
      <w:p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lastRenderedPageBreak/>
        <w:t>Steering Committee Reports</w:t>
      </w:r>
    </w:p>
    <w:p w:rsidR="00B703BF" w:rsidRPr="007F5A11" w:rsidRDefault="003D4A29" w:rsidP="007F5A11">
      <w:pPr>
        <w:spacing w:after="0" w:line="240" w:lineRule="auto"/>
        <w:rPr>
          <w:rFonts w:ascii="Calibri" w:hAnsi="Calibri" w:cs="Calibri"/>
        </w:rPr>
      </w:pPr>
      <w:r w:rsidRPr="007F5A11">
        <w:rPr>
          <w:rFonts w:ascii="Calibri" w:hAnsi="Calibri" w:cs="Calibri"/>
        </w:rPr>
        <w:t>Provided at the Board / Chair Meeting</w:t>
      </w:r>
    </w:p>
    <w:p w:rsidR="00B703BF" w:rsidRPr="007F5A11" w:rsidRDefault="00B703BF" w:rsidP="00D77755">
      <w:pPr>
        <w:spacing w:after="0"/>
        <w:rPr>
          <w:rFonts w:ascii="Calibri" w:hAnsi="Calibri" w:cs="Calibri"/>
          <w:b/>
          <w:u w:val="single"/>
        </w:rPr>
      </w:pPr>
    </w:p>
    <w:p w:rsidR="00D77755" w:rsidRPr="007F5A11" w:rsidRDefault="00D77755" w:rsidP="00D77755">
      <w:p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Other Board Business</w:t>
      </w:r>
    </w:p>
    <w:p w:rsidR="00DF01AD" w:rsidRPr="007F5A11" w:rsidRDefault="003D4A29" w:rsidP="006E0BF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  <w:u w:val="single"/>
        </w:rPr>
        <w:t>Status of Completion Estimation</w:t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="006E0BFF" w:rsidRPr="007F5A11">
        <w:rPr>
          <w:rFonts w:ascii="Calibri" w:hAnsi="Calibri" w:cs="Calibri"/>
          <w:b/>
        </w:rPr>
        <w:t>Betsy</w:t>
      </w:r>
    </w:p>
    <w:p w:rsidR="00546C61" w:rsidRPr="007F5A11" w:rsidRDefault="00AB50EB" w:rsidP="00AB50EB">
      <w:pPr>
        <w:spacing w:after="0"/>
        <w:ind w:left="450"/>
        <w:rPr>
          <w:rFonts w:ascii="Calibri" w:hAnsi="Calibri" w:cs="Calibri"/>
        </w:rPr>
      </w:pPr>
      <w:r w:rsidRPr="007F5A11">
        <w:rPr>
          <w:rFonts w:ascii="Calibri" w:hAnsi="Calibri" w:cs="Calibri"/>
        </w:rPr>
        <w:t>Betsy said that a final report will be presented to NACDD regarding completeness estimations.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>These recommendations are designed to have registries adapt to these measures over time.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>Then a determination on certification could be made at a later time.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>Betsy added that there were some very interesting methods that surfaced.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>These are in the report and should be made available by CDC at a later date.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>Maria asked if there is a preferred method that will be adopted?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>Betsy said that there will be an internal method and external method.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>Each element has specifics which would require identification of issues prior to getting a “pass” designation.</w:t>
      </w:r>
    </w:p>
    <w:p w:rsidR="00AB50EB" w:rsidRPr="007F5A11" w:rsidRDefault="00AB50EB" w:rsidP="00AB50EB">
      <w:pPr>
        <w:spacing w:after="0"/>
        <w:ind w:left="450"/>
        <w:rPr>
          <w:rFonts w:ascii="Calibri" w:hAnsi="Calibri" w:cs="Calibri"/>
        </w:rPr>
      </w:pPr>
    </w:p>
    <w:p w:rsidR="004D77CD" w:rsidRPr="007F5A11" w:rsidRDefault="004D77CD" w:rsidP="006E0BF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  <w:u w:val="single"/>
        </w:rPr>
        <w:t>Investment Recommendation</w:t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  <w:t>Charlie</w:t>
      </w:r>
    </w:p>
    <w:p w:rsidR="00546C61" w:rsidRPr="007F5A11" w:rsidRDefault="00AB50EB" w:rsidP="007F5A11">
      <w:pPr>
        <w:pStyle w:val="ListParagraph"/>
        <w:ind w:left="450"/>
        <w:rPr>
          <w:rFonts w:ascii="Calibri" w:hAnsi="Calibri" w:cs="Calibri"/>
        </w:rPr>
      </w:pPr>
      <w:r w:rsidRPr="007F5A11">
        <w:rPr>
          <w:rFonts w:ascii="Calibri" w:hAnsi="Calibri" w:cs="Calibri"/>
        </w:rPr>
        <w:t xml:space="preserve">Charlie </w:t>
      </w:r>
      <w:r w:rsidR="009D499B" w:rsidRPr="007F5A11">
        <w:rPr>
          <w:rFonts w:ascii="Calibri" w:hAnsi="Calibri" w:cs="Calibri"/>
        </w:rPr>
        <w:t>provided some recommendation regarding the larger than normal balance in our checking account.</w:t>
      </w:r>
      <w:r w:rsidR="00D11ECE">
        <w:rPr>
          <w:rFonts w:ascii="Calibri" w:hAnsi="Calibri" w:cs="Calibri"/>
        </w:rPr>
        <w:t xml:space="preserve"> </w:t>
      </w:r>
      <w:r w:rsidR="009D499B" w:rsidRPr="007F5A11">
        <w:rPr>
          <w:rFonts w:ascii="Calibri" w:hAnsi="Calibri" w:cs="Calibri"/>
        </w:rPr>
        <w:t>He previously recommended identifying up to $200,000 in money to set aside in a short-term / low risk profile to tap into when NAACCR is ready to use the money.</w:t>
      </w:r>
      <w:r w:rsidR="00D11ECE">
        <w:rPr>
          <w:rFonts w:ascii="Calibri" w:hAnsi="Calibri" w:cs="Calibri"/>
        </w:rPr>
        <w:t xml:space="preserve"> </w:t>
      </w:r>
      <w:r w:rsidR="009D499B" w:rsidRPr="007F5A11">
        <w:rPr>
          <w:rFonts w:ascii="Calibri" w:hAnsi="Calibri" w:cs="Calibri"/>
        </w:rPr>
        <w:t>He recommended that he and Adele identify up to but not to exceed $200,000 to invest.</w:t>
      </w:r>
      <w:r w:rsidR="00D11ECE">
        <w:rPr>
          <w:rFonts w:ascii="Calibri" w:hAnsi="Calibri" w:cs="Calibri"/>
        </w:rPr>
        <w:t xml:space="preserve"> </w:t>
      </w:r>
      <w:r w:rsidR="009D499B" w:rsidRPr="007F5A11">
        <w:rPr>
          <w:rFonts w:ascii="Calibri" w:hAnsi="Calibri" w:cs="Calibri"/>
        </w:rPr>
        <w:t xml:space="preserve">The Board </w:t>
      </w:r>
      <w:r w:rsidR="00AB0739" w:rsidRPr="007F5A11">
        <w:rPr>
          <w:rFonts w:ascii="Calibri" w:hAnsi="Calibri" w:cs="Calibri"/>
        </w:rPr>
        <w:t>agreed with this move.</w:t>
      </w:r>
    </w:p>
    <w:p w:rsidR="00AB0739" w:rsidRPr="007F5A11" w:rsidRDefault="00AB0739" w:rsidP="007F5A11">
      <w:pPr>
        <w:pStyle w:val="ListParagraph"/>
        <w:ind w:left="450"/>
        <w:rPr>
          <w:rFonts w:ascii="Calibri" w:hAnsi="Calibri" w:cs="Calibri"/>
        </w:rPr>
      </w:pPr>
    </w:p>
    <w:p w:rsidR="00AB0739" w:rsidRPr="007F5A11" w:rsidRDefault="00AB0739" w:rsidP="007F5A11">
      <w:pPr>
        <w:pStyle w:val="ListParagraph"/>
        <w:spacing w:after="0" w:line="240" w:lineRule="auto"/>
        <w:ind w:left="450"/>
        <w:contextualSpacing w:val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THE MOTION TO TRANSFER UP TO, BUT NOT TO EXCEED $200,000 FROM THE NAACCR CHECKING ACOCUNT INTO A SHORT-TERM INVESTMENT OF LOW RISK DESIGNATION ACCORDING TO THE NAACCR INVESTMENT POLICY WAS APPROVED</w:t>
      </w:r>
    </w:p>
    <w:p w:rsidR="00546C61" w:rsidRPr="007F5A11" w:rsidRDefault="00546C61" w:rsidP="00546C61">
      <w:pPr>
        <w:spacing w:after="0"/>
        <w:rPr>
          <w:rFonts w:ascii="Calibri" w:hAnsi="Calibri" w:cs="Calibri"/>
        </w:rPr>
      </w:pPr>
    </w:p>
    <w:p w:rsidR="003D4A29" w:rsidRPr="007F5A11" w:rsidRDefault="003D4A29" w:rsidP="006E0BF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  <w:u w:val="single"/>
        </w:rPr>
        <w:t>Frances Ross</w:t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="00D83F06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>Randi</w:t>
      </w:r>
      <w:r w:rsidR="00DF01AD" w:rsidRPr="007F5A11">
        <w:rPr>
          <w:rFonts w:ascii="Calibri" w:hAnsi="Calibri" w:cs="Calibri"/>
          <w:b/>
        </w:rPr>
        <w:t xml:space="preserve"> </w:t>
      </w:r>
      <w:r w:rsidRPr="007F5A11">
        <w:rPr>
          <w:rFonts w:ascii="Calibri" w:hAnsi="Calibri" w:cs="Calibri"/>
          <w:b/>
        </w:rPr>
        <w:t>/</w:t>
      </w:r>
      <w:r w:rsidR="00DF01AD" w:rsidRPr="007F5A11">
        <w:rPr>
          <w:rFonts w:ascii="Calibri" w:hAnsi="Calibri" w:cs="Calibri"/>
          <w:b/>
        </w:rPr>
        <w:t xml:space="preserve"> </w:t>
      </w:r>
      <w:r w:rsidRPr="007F5A11">
        <w:rPr>
          <w:rFonts w:ascii="Calibri" w:hAnsi="Calibri" w:cs="Calibri"/>
          <w:b/>
        </w:rPr>
        <w:t>Betsy</w:t>
      </w:r>
    </w:p>
    <w:p w:rsidR="00546C61" w:rsidRPr="007F5A11" w:rsidRDefault="00AB0739" w:rsidP="00AB0739">
      <w:pPr>
        <w:spacing w:after="0"/>
        <w:ind w:left="450"/>
        <w:rPr>
          <w:rFonts w:ascii="Calibri" w:hAnsi="Calibri" w:cs="Calibri"/>
        </w:rPr>
      </w:pPr>
      <w:r w:rsidRPr="007F5A11">
        <w:rPr>
          <w:rFonts w:ascii="Calibri" w:hAnsi="Calibri" w:cs="Calibri"/>
        </w:rPr>
        <w:t>Betsy said that Eric Durbin asked to see if NAA</w:t>
      </w:r>
      <w:r w:rsidR="008939C1">
        <w:rPr>
          <w:rFonts w:ascii="Calibri" w:hAnsi="Calibri" w:cs="Calibri"/>
        </w:rPr>
        <w:t>CCR</w:t>
      </w:r>
      <w:r w:rsidRPr="007F5A11">
        <w:rPr>
          <w:rFonts w:ascii="Calibri" w:hAnsi="Calibri" w:cs="Calibri"/>
        </w:rPr>
        <w:t xml:space="preserve"> would assist with a small web page and coordination of collecting funds on behalf of the proposed Frances E. Ross Scholarship Fund.</w:t>
      </w:r>
      <w:r w:rsidR="00D11ECE">
        <w:rPr>
          <w:rFonts w:ascii="Calibri" w:hAnsi="Calibri" w:cs="Calibri"/>
        </w:rPr>
        <w:t xml:space="preserve"> </w:t>
      </w:r>
      <w:r w:rsidRPr="007F5A11">
        <w:rPr>
          <w:rFonts w:ascii="Calibri" w:hAnsi="Calibri" w:cs="Calibri"/>
        </w:rPr>
        <w:t xml:space="preserve">After the details were explained, the Board was supportive of this activity. There is </w:t>
      </w:r>
      <w:r w:rsidR="008939C1">
        <w:rPr>
          <w:rFonts w:ascii="Calibri" w:hAnsi="Calibri" w:cs="Calibri"/>
        </w:rPr>
        <w:t>negligible</w:t>
      </w:r>
      <w:r w:rsidRPr="007F5A11">
        <w:rPr>
          <w:rFonts w:ascii="Calibri" w:hAnsi="Calibri" w:cs="Calibri"/>
        </w:rPr>
        <w:t xml:space="preserve"> administrative cost to NAACCR for a program such as this.</w:t>
      </w:r>
      <w:r w:rsidR="00D11ECE">
        <w:rPr>
          <w:rFonts w:ascii="Calibri" w:hAnsi="Calibri" w:cs="Calibri"/>
        </w:rPr>
        <w:t xml:space="preserve"> </w:t>
      </w:r>
    </w:p>
    <w:p w:rsidR="00AB0739" w:rsidRPr="007F5A11" w:rsidRDefault="00AB0739" w:rsidP="00AB0739">
      <w:pPr>
        <w:spacing w:after="0"/>
        <w:ind w:left="450"/>
        <w:rPr>
          <w:rFonts w:ascii="Calibri" w:hAnsi="Calibri" w:cs="Calibri"/>
        </w:rPr>
      </w:pPr>
    </w:p>
    <w:p w:rsidR="009D499B" w:rsidRPr="007F5A11" w:rsidRDefault="009D499B" w:rsidP="00AB0739">
      <w:pPr>
        <w:spacing w:after="0"/>
        <w:ind w:firstLine="45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THE BOARD APPROVED THE MOTION TO SUPPORT THE HOSTING OF THE FRANCES E. ROSS SCHOLARSHIP FUND</w:t>
      </w:r>
    </w:p>
    <w:p w:rsidR="009D499B" w:rsidRPr="007F5A11" w:rsidRDefault="009D499B" w:rsidP="00546C61">
      <w:pPr>
        <w:spacing w:after="0"/>
        <w:rPr>
          <w:rFonts w:ascii="Calibri" w:hAnsi="Calibri" w:cs="Calibri"/>
        </w:rPr>
      </w:pPr>
    </w:p>
    <w:p w:rsidR="003D4A29" w:rsidRPr="007F5A11" w:rsidRDefault="003D4A29" w:rsidP="003D4A2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  <w:u w:val="single"/>
        </w:rPr>
        <w:t>NAACCR Awards Nominations</w:t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="00D83F06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>Betsy</w:t>
      </w:r>
    </w:p>
    <w:p w:rsidR="00546C61" w:rsidRPr="007F5A11" w:rsidRDefault="009D499B" w:rsidP="007F5A11">
      <w:pPr>
        <w:pStyle w:val="ListParagraph"/>
        <w:spacing w:after="0" w:line="240" w:lineRule="auto"/>
        <w:ind w:hanging="274"/>
        <w:contextualSpacing w:val="0"/>
        <w:rPr>
          <w:rFonts w:ascii="Calibri" w:hAnsi="Calibri" w:cs="Calibri"/>
        </w:rPr>
      </w:pPr>
      <w:r w:rsidRPr="007F5A11">
        <w:rPr>
          <w:rFonts w:ascii="Calibri" w:hAnsi="Calibri" w:cs="Calibri"/>
        </w:rPr>
        <w:t>Randi reminded the Board to submit nominations for the NAACCR and Percy Awards.</w:t>
      </w:r>
    </w:p>
    <w:p w:rsidR="00546C61" w:rsidRPr="007F5A11" w:rsidRDefault="00546C61" w:rsidP="00546C61">
      <w:pPr>
        <w:spacing w:after="0"/>
        <w:rPr>
          <w:rFonts w:ascii="Calibri" w:hAnsi="Calibri" w:cs="Calibri"/>
        </w:rPr>
      </w:pPr>
    </w:p>
    <w:p w:rsidR="00DF01AD" w:rsidRPr="007F5A11" w:rsidRDefault="00DF01AD" w:rsidP="003D4A2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  <w:u w:val="single"/>
        </w:rPr>
        <w:t>Canadian Perspective for P</w:t>
      </w:r>
      <w:r w:rsidR="006E0BFF" w:rsidRPr="007F5A11">
        <w:rPr>
          <w:rFonts w:ascii="Calibri" w:hAnsi="Calibri" w:cs="Calibri"/>
          <w:b/>
          <w:u w:val="single"/>
        </w:rPr>
        <w:t xml:space="preserve">lenary </w:t>
      </w:r>
      <w:r w:rsidRPr="007F5A11">
        <w:rPr>
          <w:rFonts w:ascii="Calibri" w:hAnsi="Calibri" w:cs="Calibri"/>
          <w:b/>
          <w:u w:val="single"/>
        </w:rPr>
        <w:t>S</w:t>
      </w:r>
      <w:r w:rsidR="006E0BFF" w:rsidRPr="007F5A11">
        <w:rPr>
          <w:rFonts w:ascii="Calibri" w:hAnsi="Calibri" w:cs="Calibri"/>
          <w:b/>
          <w:u w:val="single"/>
        </w:rPr>
        <w:t>ession at Summer Forum</w:t>
      </w:r>
      <w:r w:rsidRPr="007F5A11">
        <w:rPr>
          <w:rFonts w:ascii="Calibri" w:hAnsi="Calibri" w:cs="Calibri"/>
          <w:b/>
        </w:rPr>
        <w:t xml:space="preserve"> </w:t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="00D83F06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>Randi</w:t>
      </w:r>
    </w:p>
    <w:p w:rsidR="006E0BFF" w:rsidRPr="007F5A11" w:rsidRDefault="00DF01AD" w:rsidP="007F5A11">
      <w:pPr>
        <w:pStyle w:val="ListParagraph"/>
        <w:spacing w:after="0"/>
        <w:ind w:left="810" w:hanging="36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R</w:t>
      </w:r>
      <w:r w:rsidR="006E0BFF" w:rsidRPr="007F5A11">
        <w:rPr>
          <w:rFonts w:ascii="Calibri" w:hAnsi="Calibri" w:cs="Calibri"/>
          <w:b/>
        </w:rPr>
        <w:t>equest for Lorraine and Mary Jane</w:t>
      </w:r>
    </w:p>
    <w:p w:rsidR="00546C61" w:rsidRPr="007F5A11" w:rsidRDefault="009D499B" w:rsidP="007F5A11">
      <w:pPr>
        <w:spacing w:after="0" w:line="240" w:lineRule="auto"/>
        <w:ind w:left="450"/>
        <w:rPr>
          <w:rFonts w:ascii="Calibri" w:hAnsi="Calibri" w:cs="Calibri"/>
        </w:rPr>
      </w:pPr>
      <w:r w:rsidRPr="007F5A11">
        <w:rPr>
          <w:rFonts w:ascii="Calibri" w:hAnsi="Calibri" w:cs="Calibri"/>
        </w:rPr>
        <w:t xml:space="preserve">Randi asked if Lorraine and Mary Jane could provide suggestions for the </w:t>
      </w:r>
      <w:r w:rsidR="00AB0739" w:rsidRPr="007F5A11">
        <w:rPr>
          <w:rFonts w:ascii="Calibri" w:hAnsi="Calibri" w:cs="Calibri"/>
        </w:rPr>
        <w:t>NAACCR FORUM.</w:t>
      </w:r>
      <w:r w:rsidR="00D11ECE">
        <w:rPr>
          <w:rFonts w:ascii="Calibri" w:hAnsi="Calibri" w:cs="Calibri"/>
        </w:rPr>
        <w:t xml:space="preserve"> </w:t>
      </w:r>
      <w:r w:rsidR="00AB0739" w:rsidRPr="007F5A11">
        <w:rPr>
          <w:rFonts w:ascii="Calibri" w:hAnsi="Calibri" w:cs="Calibri"/>
        </w:rPr>
        <w:t>Potential topics are COVID, Health</w:t>
      </w:r>
      <w:r w:rsidR="007F5A11">
        <w:rPr>
          <w:rFonts w:ascii="Calibri" w:hAnsi="Calibri" w:cs="Calibri"/>
        </w:rPr>
        <w:t xml:space="preserve"> </w:t>
      </w:r>
      <w:r w:rsidR="00AB0739" w:rsidRPr="007F5A11">
        <w:rPr>
          <w:rFonts w:ascii="Calibri" w:hAnsi="Calibri" w:cs="Calibri"/>
        </w:rPr>
        <w:t xml:space="preserve">Disparities, and Cancer Path Char Initiatives. Charlie will send the subjects to Lorraine and Mary Jane after the meeting. </w:t>
      </w:r>
    </w:p>
    <w:p w:rsidR="00546C61" w:rsidRPr="007F5A11" w:rsidRDefault="00546C61" w:rsidP="00DF01AD">
      <w:pPr>
        <w:pStyle w:val="ListParagraph"/>
        <w:spacing w:after="0"/>
        <w:ind w:left="810"/>
        <w:rPr>
          <w:rFonts w:ascii="Calibri" w:hAnsi="Calibri" w:cs="Calibri"/>
        </w:rPr>
      </w:pPr>
    </w:p>
    <w:p w:rsidR="00567AEC" w:rsidRPr="007F5A11" w:rsidRDefault="00567AEC" w:rsidP="00567AE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  <w:u w:val="single"/>
        </w:rPr>
        <w:t xml:space="preserve">Strategic </w:t>
      </w:r>
      <w:r w:rsidR="00DF01AD" w:rsidRPr="007F5A11">
        <w:rPr>
          <w:rFonts w:ascii="Calibri" w:hAnsi="Calibri" w:cs="Calibri"/>
          <w:b/>
          <w:u w:val="single"/>
        </w:rPr>
        <w:t>T</w:t>
      </w:r>
      <w:r w:rsidRPr="007F5A11">
        <w:rPr>
          <w:rFonts w:ascii="Calibri" w:hAnsi="Calibri" w:cs="Calibri"/>
          <w:b/>
          <w:u w:val="single"/>
        </w:rPr>
        <w:t xml:space="preserve">opics for </w:t>
      </w:r>
      <w:r w:rsidR="00DF01AD" w:rsidRPr="007F5A11">
        <w:rPr>
          <w:rFonts w:ascii="Calibri" w:hAnsi="Calibri" w:cs="Calibri"/>
          <w:b/>
          <w:u w:val="single"/>
        </w:rPr>
        <w:t>D</w:t>
      </w:r>
      <w:r w:rsidRPr="007F5A11">
        <w:rPr>
          <w:rFonts w:ascii="Calibri" w:hAnsi="Calibri" w:cs="Calibri"/>
          <w:b/>
          <w:u w:val="single"/>
        </w:rPr>
        <w:t>iscussion in March</w:t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</w:r>
      <w:r w:rsidRPr="007F5A11">
        <w:rPr>
          <w:rFonts w:ascii="Calibri" w:hAnsi="Calibri" w:cs="Calibri"/>
          <w:b/>
        </w:rPr>
        <w:tab/>
        <w:t>Randi</w:t>
      </w:r>
      <w:r w:rsidR="00DF01AD" w:rsidRPr="007F5A11">
        <w:rPr>
          <w:rFonts w:ascii="Calibri" w:hAnsi="Calibri" w:cs="Calibri"/>
          <w:b/>
        </w:rPr>
        <w:t xml:space="preserve"> </w:t>
      </w:r>
      <w:r w:rsidRPr="007F5A11">
        <w:rPr>
          <w:rFonts w:ascii="Calibri" w:hAnsi="Calibri" w:cs="Calibri"/>
          <w:b/>
        </w:rPr>
        <w:t>/</w:t>
      </w:r>
      <w:r w:rsidR="00DF01AD" w:rsidRPr="007F5A11">
        <w:rPr>
          <w:rFonts w:ascii="Calibri" w:hAnsi="Calibri" w:cs="Calibri"/>
          <w:b/>
        </w:rPr>
        <w:t xml:space="preserve"> </w:t>
      </w:r>
      <w:r w:rsidRPr="007F5A11">
        <w:rPr>
          <w:rFonts w:ascii="Calibri" w:hAnsi="Calibri" w:cs="Calibri"/>
          <w:b/>
        </w:rPr>
        <w:t>Betsy</w:t>
      </w:r>
    </w:p>
    <w:p w:rsidR="00567AEC" w:rsidRPr="007F5A11" w:rsidRDefault="00567AEC" w:rsidP="007F5A11">
      <w:pPr>
        <w:pStyle w:val="ListParagraph"/>
        <w:spacing w:after="0"/>
        <w:ind w:left="810" w:hanging="36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What topic should we tackle next?</w:t>
      </w:r>
      <w:r w:rsidR="00D11ECE">
        <w:rPr>
          <w:rFonts w:ascii="Calibri" w:hAnsi="Calibri" w:cs="Calibri"/>
          <w:b/>
        </w:rPr>
        <w:t xml:space="preserve"> </w:t>
      </w:r>
    </w:p>
    <w:p w:rsidR="00D77755" w:rsidRPr="007F5A11" w:rsidRDefault="00171860" w:rsidP="007F5A11">
      <w:pPr>
        <w:spacing w:after="0"/>
        <w:ind w:left="450" w:hanging="810"/>
        <w:rPr>
          <w:rFonts w:ascii="Calibri" w:hAnsi="Calibri" w:cs="Calibri"/>
        </w:rPr>
      </w:pPr>
      <w:r w:rsidRPr="007F5A11">
        <w:rPr>
          <w:rFonts w:ascii="Calibri" w:hAnsi="Calibri" w:cs="Calibri"/>
        </w:rPr>
        <w:tab/>
        <w:t>Charlie provided some notes for the next meeting in March.</w:t>
      </w:r>
    </w:p>
    <w:p w:rsidR="00171860" w:rsidRPr="007F5A11" w:rsidRDefault="00171860" w:rsidP="00D77755">
      <w:pPr>
        <w:spacing w:after="0"/>
        <w:rPr>
          <w:rFonts w:ascii="Calibri" w:hAnsi="Calibri" w:cs="Calibri"/>
        </w:rPr>
      </w:pPr>
    </w:p>
    <w:p w:rsidR="00D77755" w:rsidRPr="007F5A11" w:rsidRDefault="00D77755" w:rsidP="00D77755">
      <w:p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Program Updates</w:t>
      </w:r>
    </w:p>
    <w:p w:rsidR="00D77755" w:rsidRPr="007F5A11" w:rsidRDefault="00D11ECE" w:rsidP="00424489">
      <w:pPr>
        <w:pStyle w:val="ListParagraph"/>
        <w:numPr>
          <w:ilvl w:val="0"/>
          <w:numId w:val="17"/>
        </w:numPr>
        <w:spacing w:after="0"/>
        <w:ind w:left="450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="00D77755" w:rsidRPr="007F5A11">
        <w:rPr>
          <w:rFonts w:ascii="Calibri" w:hAnsi="Calibri" w:cs="Calibri"/>
          <w:b/>
          <w:u w:val="single"/>
        </w:rPr>
        <w:t>Program Updates</w:t>
      </w:r>
      <w:r w:rsidR="00DF01AD" w:rsidRPr="007F5A11">
        <w:rPr>
          <w:rFonts w:ascii="Calibri" w:hAnsi="Calibri" w:cs="Calibri"/>
          <w:b/>
          <w:u w:val="single"/>
        </w:rPr>
        <w:t xml:space="preserve"> - If Time Allows</w:t>
      </w:r>
      <w:r w:rsidR="00127CF3" w:rsidRPr="007F5A11">
        <w:rPr>
          <w:rFonts w:ascii="Calibri" w:hAnsi="Calibri" w:cs="Calibri"/>
        </w:rPr>
        <w:br/>
        <w:t xml:space="preserve">Check in with the Board on whether these </w:t>
      </w:r>
      <w:r w:rsidR="00B573E2" w:rsidRPr="007F5A11">
        <w:rPr>
          <w:rFonts w:ascii="Calibri" w:hAnsi="Calibri" w:cs="Calibri"/>
        </w:rPr>
        <w:t xml:space="preserve">partner program </w:t>
      </w:r>
      <w:r w:rsidR="00127CF3" w:rsidRPr="007F5A11">
        <w:rPr>
          <w:rFonts w:ascii="Calibri" w:hAnsi="Calibri" w:cs="Calibri"/>
        </w:rPr>
        <w:t>updates are useful:</w:t>
      </w:r>
      <w:r w:rsidR="00127CF3" w:rsidRPr="007F5A11">
        <w:rPr>
          <w:rFonts w:ascii="Calibri" w:hAnsi="Calibri" w:cs="Calibri"/>
        </w:rPr>
        <w:br/>
      </w:r>
      <w:r w:rsidR="00E54BB2" w:rsidRPr="007F5A11">
        <w:rPr>
          <w:rFonts w:ascii="Calibri" w:hAnsi="Calibri" w:cs="Calibri"/>
        </w:rPr>
        <w:t>a</w:t>
      </w:r>
      <w:r w:rsidR="00127CF3" w:rsidRPr="007F5A11">
        <w:rPr>
          <w:rFonts w:ascii="Calibri" w:hAnsi="Calibri" w:cs="Calibri"/>
        </w:rPr>
        <w:t xml:space="preserve">) could they be structured differently; </w:t>
      </w:r>
      <w:r w:rsidR="00E54BB2" w:rsidRPr="007F5A11">
        <w:rPr>
          <w:rFonts w:ascii="Calibri" w:hAnsi="Calibri" w:cs="Calibri"/>
        </w:rPr>
        <w:t>b</w:t>
      </w:r>
      <w:r w:rsidR="00127CF3" w:rsidRPr="007F5A11">
        <w:rPr>
          <w:rFonts w:ascii="Calibri" w:hAnsi="Calibri" w:cs="Calibri"/>
        </w:rPr>
        <w:t xml:space="preserve">) should we instead ask the various organizations to provide bullet points to us; </w:t>
      </w:r>
      <w:r w:rsidR="00E54BB2" w:rsidRPr="007F5A11">
        <w:rPr>
          <w:rFonts w:ascii="Calibri" w:hAnsi="Calibri" w:cs="Calibri"/>
        </w:rPr>
        <w:t>c</w:t>
      </w:r>
      <w:r w:rsidR="00127CF3" w:rsidRPr="007F5A11">
        <w:rPr>
          <w:rFonts w:ascii="Calibri" w:hAnsi="Calibri" w:cs="Calibri"/>
        </w:rPr>
        <w:t xml:space="preserve">) </w:t>
      </w:r>
      <w:r w:rsidR="00B573E2" w:rsidRPr="007F5A11">
        <w:rPr>
          <w:rFonts w:ascii="Calibri" w:hAnsi="Calibri" w:cs="Calibri"/>
        </w:rPr>
        <w:t>ask for something written and place in the consent agenda, etc.?</w:t>
      </w:r>
    </w:p>
    <w:p w:rsidR="00D77755" w:rsidRPr="007F5A11" w:rsidRDefault="00D77755" w:rsidP="00D77755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7F5A11">
        <w:rPr>
          <w:rFonts w:ascii="Calibri" w:hAnsi="Calibri" w:cs="Calibri"/>
        </w:rPr>
        <w:lastRenderedPageBreak/>
        <w:t>Canada</w:t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  <w:t>Lorraine / Mary Jane</w:t>
      </w:r>
    </w:p>
    <w:p w:rsidR="00D77755" w:rsidRPr="007F5A11" w:rsidRDefault="00D77755" w:rsidP="00D77755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7F5A11">
        <w:rPr>
          <w:rFonts w:ascii="Calibri" w:hAnsi="Calibri" w:cs="Calibri"/>
        </w:rPr>
        <w:t>NPCR</w:t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  <w:t>Monique / Maria</w:t>
      </w:r>
    </w:p>
    <w:p w:rsidR="00D77755" w:rsidRPr="007F5A11" w:rsidRDefault="00D77755" w:rsidP="00D77755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7F5A11">
        <w:rPr>
          <w:rFonts w:ascii="Calibri" w:hAnsi="Calibri" w:cs="Calibri"/>
        </w:rPr>
        <w:t>SEER</w:t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  <w:t>Kevin Angela</w:t>
      </w:r>
    </w:p>
    <w:p w:rsidR="00D77755" w:rsidRPr="007F5A11" w:rsidRDefault="00171860" w:rsidP="00424489">
      <w:pPr>
        <w:spacing w:after="0" w:line="240" w:lineRule="auto"/>
        <w:rPr>
          <w:rFonts w:ascii="Calibri" w:hAnsi="Calibri" w:cs="Calibri"/>
        </w:rPr>
      </w:pPr>
      <w:r w:rsidRPr="007F5A11">
        <w:rPr>
          <w:rFonts w:ascii="Calibri" w:hAnsi="Calibri" w:cs="Calibri"/>
        </w:rPr>
        <w:t xml:space="preserve">No updates were required. </w:t>
      </w:r>
    </w:p>
    <w:p w:rsidR="00171860" w:rsidRPr="007F5A11" w:rsidRDefault="00171860" w:rsidP="00D77755">
      <w:pPr>
        <w:spacing w:after="0"/>
        <w:rPr>
          <w:rFonts w:ascii="Calibri" w:hAnsi="Calibri" w:cs="Calibri"/>
          <w:b/>
          <w:u w:val="single"/>
        </w:rPr>
      </w:pPr>
    </w:p>
    <w:p w:rsidR="00D77755" w:rsidRPr="007F5A11" w:rsidRDefault="00D77755" w:rsidP="00D77755">
      <w:pPr>
        <w:spacing w:after="0"/>
        <w:rPr>
          <w:rFonts w:ascii="Calibri" w:hAnsi="Calibri" w:cs="Calibri"/>
          <w:b/>
          <w:u w:val="single"/>
        </w:rPr>
      </w:pPr>
      <w:r w:rsidRPr="007F5A11">
        <w:rPr>
          <w:rFonts w:ascii="Calibri" w:hAnsi="Calibri" w:cs="Calibri"/>
          <w:b/>
          <w:u w:val="single"/>
        </w:rPr>
        <w:t>Consent Agenda</w:t>
      </w:r>
    </w:p>
    <w:p w:rsidR="00D77755" w:rsidRPr="007F5A11" w:rsidRDefault="00D77755" w:rsidP="00D77755">
      <w:pPr>
        <w:numPr>
          <w:ilvl w:val="0"/>
          <w:numId w:val="1"/>
        </w:numPr>
        <w:spacing w:after="0"/>
        <w:ind w:left="720"/>
        <w:rPr>
          <w:rFonts w:ascii="Calibri" w:hAnsi="Calibri" w:cs="Calibri"/>
        </w:rPr>
      </w:pPr>
      <w:r w:rsidRPr="007F5A11">
        <w:rPr>
          <w:rFonts w:ascii="Calibri" w:hAnsi="Calibri" w:cs="Calibri"/>
        </w:rPr>
        <w:t>Minutes</w:t>
      </w:r>
    </w:p>
    <w:p w:rsidR="00D77755" w:rsidRPr="007F5A11" w:rsidRDefault="002547E6" w:rsidP="00D77755">
      <w:pPr>
        <w:numPr>
          <w:ilvl w:val="0"/>
          <w:numId w:val="2"/>
        </w:numPr>
        <w:spacing w:after="0"/>
        <w:rPr>
          <w:rFonts w:ascii="Calibri" w:hAnsi="Calibri" w:cs="Calibri"/>
          <w:color w:val="498CF1" w:themeColor="background2" w:themeShade="BF"/>
        </w:rPr>
      </w:pPr>
      <w:r>
        <w:rPr>
          <w:rFonts w:ascii="Calibri" w:hAnsi="Calibri" w:cs="Calibri"/>
        </w:rPr>
        <w:t>J</w:t>
      </w:r>
      <w:r w:rsidR="003611EC" w:rsidRPr="002547E6">
        <w:rPr>
          <w:rFonts w:ascii="Calibri" w:hAnsi="Calibri" w:cs="Calibri"/>
        </w:rPr>
        <w:t>anuary</w:t>
      </w:r>
      <w:r w:rsidR="002A60F3" w:rsidRPr="002547E6">
        <w:rPr>
          <w:rFonts w:ascii="Calibri" w:hAnsi="Calibri" w:cs="Calibri"/>
        </w:rPr>
        <w:t xml:space="preserve"> </w:t>
      </w:r>
      <w:r w:rsidR="00B703BF" w:rsidRPr="002547E6">
        <w:rPr>
          <w:rFonts w:ascii="Calibri" w:hAnsi="Calibri" w:cs="Calibri"/>
        </w:rPr>
        <w:t>20, 2021</w:t>
      </w:r>
      <w:r w:rsidR="00E61C66" w:rsidRPr="002547E6">
        <w:rPr>
          <w:rFonts w:ascii="Calibri" w:hAnsi="Calibri" w:cs="Calibri"/>
        </w:rPr>
        <w:t xml:space="preserve"> Minutes</w:t>
      </w:r>
    </w:p>
    <w:p w:rsidR="00D77755" w:rsidRPr="007F5A11" w:rsidRDefault="00D77755" w:rsidP="00D77755">
      <w:pPr>
        <w:numPr>
          <w:ilvl w:val="0"/>
          <w:numId w:val="1"/>
        </w:numPr>
        <w:spacing w:after="0"/>
        <w:ind w:left="720"/>
        <w:rPr>
          <w:rFonts w:ascii="Calibri" w:hAnsi="Calibri" w:cs="Calibri"/>
        </w:rPr>
      </w:pPr>
      <w:r w:rsidRPr="007F5A11">
        <w:rPr>
          <w:rFonts w:ascii="Calibri" w:hAnsi="Calibri" w:cs="Calibri"/>
        </w:rPr>
        <w:t>Correspondence</w:t>
      </w:r>
    </w:p>
    <w:p w:rsidR="00D77755" w:rsidRPr="007F5A11" w:rsidRDefault="00D77755" w:rsidP="00D77755">
      <w:pPr>
        <w:numPr>
          <w:ilvl w:val="1"/>
          <w:numId w:val="1"/>
        </w:numPr>
        <w:spacing w:after="0"/>
        <w:rPr>
          <w:rFonts w:ascii="Calibri" w:hAnsi="Calibri" w:cs="Calibri"/>
        </w:rPr>
      </w:pPr>
      <w:r w:rsidRPr="002547E6">
        <w:rPr>
          <w:rFonts w:ascii="Calibri" w:hAnsi="Calibri" w:cs="Calibri"/>
        </w:rPr>
        <w:t>Mid Level Group Notes</w:t>
      </w:r>
    </w:p>
    <w:p w:rsidR="00D77755" w:rsidRPr="007F5A11" w:rsidRDefault="00B2386F" w:rsidP="00D77755">
      <w:pPr>
        <w:numPr>
          <w:ilvl w:val="1"/>
          <w:numId w:val="1"/>
        </w:numPr>
        <w:spacing w:after="0"/>
        <w:rPr>
          <w:rFonts w:ascii="Calibri" w:hAnsi="Calibri" w:cs="Calibri"/>
        </w:rPr>
      </w:pPr>
      <w:r w:rsidRPr="007F5A11">
        <w:rPr>
          <w:rFonts w:ascii="Calibri" w:hAnsi="Calibri" w:cs="Calibri"/>
        </w:rPr>
        <w:t xml:space="preserve">No </w:t>
      </w:r>
      <w:r w:rsidR="00D77755" w:rsidRPr="007F5A11">
        <w:rPr>
          <w:rFonts w:ascii="Calibri" w:hAnsi="Calibri" w:cs="Calibri"/>
        </w:rPr>
        <w:t>View High Level Group Notes</w:t>
      </w:r>
    </w:p>
    <w:p w:rsidR="003611EC" w:rsidRPr="007F5A11" w:rsidRDefault="003611EC" w:rsidP="003611EC">
      <w:pPr>
        <w:numPr>
          <w:ilvl w:val="1"/>
          <w:numId w:val="1"/>
        </w:numPr>
        <w:spacing w:after="0"/>
        <w:rPr>
          <w:rFonts w:ascii="Calibri" w:hAnsi="Calibri" w:cs="Calibri"/>
        </w:rPr>
      </w:pPr>
      <w:r w:rsidRPr="002547E6">
        <w:rPr>
          <w:rFonts w:ascii="Calibri" w:hAnsi="Calibri" w:cs="Calibri"/>
        </w:rPr>
        <w:t>Amy Kahn Thank You</w:t>
      </w:r>
    </w:p>
    <w:p w:rsidR="00D77755" w:rsidRPr="007F5A11" w:rsidRDefault="00D77755" w:rsidP="00D77755">
      <w:pPr>
        <w:numPr>
          <w:ilvl w:val="0"/>
          <w:numId w:val="1"/>
        </w:numPr>
        <w:spacing w:after="0"/>
        <w:ind w:left="720"/>
        <w:rPr>
          <w:rFonts w:ascii="Calibri" w:hAnsi="Calibri" w:cs="Calibri"/>
        </w:rPr>
      </w:pPr>
      <w:r w:rsidRPr="007F5A11">
        <w:rPr>
          <w:rFonts w:ascii="Calibri" w:hAnsi="Calibri" w:cs="Calibri"/>
        </w:rPr>
        <w:t>Geocoder Monthly Report</w:t>
      </w:r>
    </w:p>
    <w:p w:rsidR="00D77755" w:rsidRPr="007F5A11" w:rsidRDefault="00D77755" w:rsidP="00D77755">
      <w:pPr>
        <w:numPr>
          <w:ilvl w:val="1"/>
          <w:numId w:val="1"/>
        </w:numPr>
        <w:spacing w:after="0"/>
        <w:rPr>
          <w:rFonts w:ascii="Calibri" w:hAnsi="Calibri" w:cs="Calibri"/>
        </w:rPr>
      </w:pPr>
      <w:r w:rsidRPr="002547E6">
        <w:rPr>
          <w:rFonts w:ascii="Calibri" w:hAnsi="Calibri" w:cs="Calibri"/>
        </w:rPr>
        <w:t>Geocoder Report</w:t>
      </w:r>
    </w:p>
    <w:p w:rsidR="00D77755" w:rsidRPr="007F5A11" w:rsidRDefault="00D77755" w:rsidP="00D77755">
      <w:pPr>
        <w:numPr>
          <w:ilvl w:val="0"/>
          <w:numId w:val="1"/>
        </w:numPr>
        <w:spacing w:after="0"/>
        <w:ind w:left="720"/>
        <w:rPr>
          <w:rFonts w:ascii="Calibri" w:hAnsi="Calibri" w:cs="Calibri"/>
        </w:rPr>
      </w:pPr>
      <w:r w:rsidRPr="007F5A11">
        <w:rPr>
          <w:rFonts w:ascii="Calibri" w:hAnsi="Calibri" w:cs="Calibri"/>
        </w:rPr>
        <w:t xml:space="preserve">Executive Director’s Report </w:t>
      </w:r>
    </w:p>
    <w:p w:rsidR="00D77755" w:rsidRPr="007F5A11" w:rsidRDefault="00D77755" w:rsidP="00D77755">
      <w:pPr>
        <w:numPr>
          <w:ilvl w:val="1"/>
          <w:numId w:val="1"/>
        </w:numPr>
        <w:spacing w:after="0"/>
        <w:rPr>
          <w:rFonts w:ascii="Calibri" w:hAnsi="Calibri" w:cs="Calibri"/>
        </w:rPr>
      </w:pPr>
      <w:r w:rsidRPr="002547E6">
        <w:rPr>
          <w:rFonts w:ascii="Calibri" w:hAnsi="Calibri" w:cs="Calibri"/>
        </w:rPr>
        <w:t>ED Report</w:t>
      </w:r>
    </w:p>
    <w:p w:rsidR="00D77755" w:rsidRPr="007F5A11" w:rsidRDefault="00D77755" w:rsidP="00D77755">
      <w:pPr>
        <w:numPr>
          <w:ilvl w:val="0"/>
          <w:numId w:val="1"/>
        </w:numPr>
        <w:spacing w:after="0"/>
        <w:ind w:left="720"/>
        <w:rPr>
          <w:rFonts w:ascii="Calibri" w:hAnsi="Calibri" w:cs="Calibri"/>
        </w:rPr>
      </w:pPr>
      <w:r w:rsidRPr="007F5A11">
        <w:rPr>
          <w:rFonts w:ascii="Calibri" w:hAnsi="Calibri" w:cs="Calibri"/>
        </w:rPr>
        <w:t>Membership Applications</w:t>
      </w:r>
    </w:p>
    <w:p w:rsidR="00BC4E5D" w:rsidRPr="007F5A11" w:rsidRDefault="00BC4E5D" w:rsidP="00BC4E5D">
      <w:pPr>
        <w:numPr>
          <w:ilvl w:val="1"/>
          <w:numId w:val="1"/>
        </w:numPr>
        <w:spacing w:after="0"/>
        <w:rPr>
          <w:rFonts w:ascii="Calibri" w:hAnsi="Calibri" w:cs="Calibri"/>
        </w:rPr>
      </w:pPr>
      <w:r w:rsidRPr="007F5A11">
        <w:rPr>
          <w:rFonts w:ascii="Calibri" w:hAnsi="Calibri" w:cs="Calibri"/>
        </w:rPr>
        <w:t>None</w:t>
      </w:r>
    </w:p>
    <w:p w:rsidR="00D77755" w:rsidRPr="007F5A11" w:rsidRDefault="00D77755" w:rsidP="00D77755">
      <w:pPr>
        <w:numPr>
          <w:ilvl w:val="0"/>
          <w:numId w:val="1"/>
        </w:numPr>
        <w:spacing w:after="0"/>
        <w:ind w:left="720"/>
        <w:rPr>
          <w:rFonts w:ascii="Calibri" w:hAnsi="Calibri" w:cs="Calibri"/>
        </w:rPr>
      </w:pPr>
      <w:r w:rsidRPr="007F5A11">
        <w:rPr>
          <w:rFonts w:ascii="Calibri" w:hAnsi="Calibri" w:cs="Calibri"/>
        </w:rPr>
        <w:t>Financial</w:t>
      </w:r>
    </w:p>
    <w:p w:rsidR="00D77755" w:rsidRPr="007F5A11" w:rsidRDefault="00D77755" w:rsidP="00D77755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2547E6">
        <w:rPr>
          <w:rFonts w:ascii="Calibri" w:hAnsi="Calibri" w:cs="Calibri"/>
        </w:rPr>
        <w:t>Current Financials</w:t>
      </w:r>
    </w:p>
    <w:p w:rsidR="003611EC" w:rsidRPr="007F5A11" w:rsidRDefault="003611EC" w:rsidP="003611E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bookmarkStart w:id="0" w:name="_GoBack"/>
      <w:bookmarkEnd w:id="0"/>
      <w:r w:rsidRPr="002547E6">
        <w:rPr>
          <w:rFonts w:ascii="Calibri" w:hAnsi="Calibri" w:cs="Calibri"/>
        </w:rPr>
        <w:t>Updated Member Dues Report</w:t>
      </w:r>
    </w:p>
    <w:p w:rsidR="00546C61" w:rsidRPr="007F5A11" w:rsidRDefault="00546C61" w:rsidP="00546C61">
      <w:pPr>
        <w:spacing w:after="0"/>
        <w:ind w:left="36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THE MOTION TO APPROVE THE CONSENT AGENDA WAS PASSED</w:t>
      </w:r>
    </w:p>
    <w:p w:rsidR="00546C61" w:rsidRPr="007F5A11" w:rsidRDefault="00546C61" w:rsidP="00546C61">
      <w:pPr>
        <w:spacing w:after="0"/>
        <w:ind w:left="720"/>
        <w:rPr>
          <w:rFonts w:ascii="Calibri" w:hAnsi="Calibri" w:cs="Calibri"/>
        </w:rPr>
      </w:pPr>
    </w:p>
    <w:p w:rsidR="00D77755" w:rsidRPr="007F5A11" w:rsidRDefault="00D77755" w:rsidP="00D77755">
      <w:pPr>
        <w:numPr>
          <w:ilvl w:val="0"/>
          <w:numId w:val="1"/>
        </w:numPr>
        <w:spacing w:after="0"/>
        <w:ind w:left="720"/>
        <w:rPr>
          <w:rFonts w:ascii="Calibri" w:hAnsi="Calibri" w:cs="Calibri"/>
        </w:rPr>
      </w:pPr>
      <w:r w:rsidRPr="007F5A11">
        <w:rPr>
          <w:rFonts w:ascii="Calibri" w:hAnsi="Calibri" w:cs="Calibri"/>
        </w:rPr>
        <w:t>Adjournment and Next Meeting</w:t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</w:r>
      <w:r w:rsidRPr="007F5A11">
        <w:rPr>
          <w:rFonts w:ascii="Calibri" w:hAnsi="Calibri" w:cs="Calibri"/>
        </w:rPr>
        <w:tab/>
        <w:t>All</w:t>
      </w:r>
    </w:p>
    <w:p w:rsidR="00D77755" w:rsidRPr="007F5A11" w:rsidRDefault="00D77755" w:rsidP="00D77755">
      <w:pPr>
        <w:spacing w:after="0"/>
        <w:rPr>
          <w:rFonts w:ascii="Calibri" w:hAnsi="Calibri" w:cs="Calibri"/>
        </w:rPr>
      </w:pPr>
    </w:p>
    <w:p w:rsidR="00867B29" w:rsidRPr="007F5A11" w:rsidRDefault="00867B29" w:rsidP="00867B29">
      <w:pPr>
        <w:spacing w:after="0"/>
        <w:rPr>
          <w:rFonts w:ascii="Calibri" w:hAnsi="Calibri" w:cs="Calibri"/>
          <w:b/>
        </w:rPr>
      </w:pPr>
      <w:r w:rsidRPr="007F5A11">
        <w:rPr>
          <w:rFonts w:ascii="Calibri" w:hAnsi="Calibri" w:cs="Calibri"/>
          <w:b/>
        </w:rPr>
        <w:t>Schedule of Board Meetings July 2020 – June 2021</w:t>
      </w:r>
    </w:p>
    <w:p w:rsidR="00867B29" w:rsidRPr="007F5A11" w:rsidRDefault="00867B29" w:rsidP="00424489">
      <w:pPr>
        <w:spacing w:after="0" w:line="240" w:lineRule="auto"/>
        <w:rPr>
          <w:rFonts w:ascii="Calibri" w:hAnsi="Calibri" w:cs="Calibri"/>
        </w:rPr>
      </w:pPr>
      <w:r w:rsidRPr="007F5A11">
        <w:rPr>
          <w:rFonts w:ascii="Calibri" w:hAnsi="Calibri" w:cs="Calibri"/>
        </w:rPr>
        <w:t>Mar</w:t>
      </w:r>
      <w:r w:rsidR="00097FC2" w:rsidRPr="007F5A11">
        <w:rPr>
          <w:rFonts w:ascii="Calibri" w:hAnsi="Calibri" w:cs="Calibri"/>
        </w:rPr>
        <w:t>ch 17, April 21, May 19, June 16 (no in-person)</w:t>
      </w:r>
    </w:p>
    <w:p w:rsidR="008C3AB4" w:rsidRPr="007F5A11" w:rsidRDefault="00D87CFC" w:rsidP="00867B29">
      <w:pPr>
        <w:spacing w:after="0"/>
        <w:rPr>
          <w:rFonts w:ascii="Calibri" w:hAnsi="Calibri" w:cs="Calibri"/>
          <w:b/>
          <w:color w:val="253356" w:themeColor="accent1" w:themeShade="80"/>
        </w:rPr>
      </w:pPr>
      <w:r w:rsidRPr="007F5A11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BD6D7" wp14:editId="61DDD2A4">
                <wp:simplePos x="0" y="0"/>
                <wp:positionH relativeFrom="margin">
                  <wp:align>left</wp:align>
                </wp:positionH>
                <wp:positionV relativeFrom="paragraph">
                  <wp:posOffset>297320</wp:posOffset>
                </wp:positionV>
                <wp:extent cx="6844030" cy="281940"/>
                <wp:effectExtent l="0" t="0" r="139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2819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  <a:alpha val="5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Pr="00740B11" w:rsidRDefault="00867B29" w:rsidP="00867B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Board </w:t>
                            </w:r>
                            <w:r w:rsidRPr="00740B11">
                              <w:rPr>
                                <w:color w:val="FFFFFF" w:themeColor="background1"/>
                              </w:rPr>
                              <w:t>Standing Reminders and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BD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4pt;width:538.9pt;height: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" fillcolor="#2e75b6">
                <v:fill opacity="35980f"/>
                <v:textbox>
                  <w:txbxContent>
                    <w:p w:rsidR="00867B29" w:rsidRPr="00740B11" w:rsidRDefault="00867B29" w:rsidP="00867B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Board </w:t>
                      </w:r>
                      <w:r w:rsidRPr="00740B11">
                        <w:rPr>
                          <w:color w:val="FFFFFF" w:themeColor="background1"/>
                        </w:rPr>
                        <w:t>Standing Reminders and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4489" w:rsidRDefault="00424489" w:rsidP="00867B29">
      <w:pPr>
        <w:spacing w:after="0"/>
        <w:rPr>
          <w:rFonts w:ascii="Calibri" w:hAnsi="Calibri" w:cs="Calibri"/>
          <w:b/>
          <w:color w:val="253356" w:themeColor="accent1" w:themeShade="80"/>
        </w:rPr>
      </w:pPr>
    </w:p>
    <w:p w:rsidR="00867B29" w:rsidRPr="007F5A11" w:rsidRDefault="00867B29" w:rsidP="00867B29">
      <w:pPr>
        <w:spacing w:after="0"/>
        <w:rPr>
          <w:rFonts w:ascii="Calibri" w:hAnsi="Calibri" w:cs="Calibri"/>
          <w:b/>
          <w:color w:val="253356" w:themeColor="accent1" w:themeShade="80"/>
        </w:rPr>
      </w:pPr>
      <w:r w:rsidRPr="007F5A11">
        <w:rPr>
          <w:rFonts w:ascii="Calibri" w:hAnsi="Calibri" w:cs="Calibri"/>
          <w:b/>
          <w:color w:val="253356" w:themeColor="accent1" w:themeShade="80"/>
        </w:rPr>
        <w:t>2020 – 2021 Liaisons</w:t>
      </w:r>
    </w:p>
    <w:tbl>
      <w:tblPr>
        <w:tblStyle w:val="TableGrid"/>
        <w:tblpPr w:leftFromText="180" w:rightFromText="180" w:vertAnchor="text" w:tblpY="1"/>
        <w:tblOverlap w:val="never"/>
        <w:tblW w:w="8005" w:type="dxa"/>
        <w:tblLook w:val="04A0" w:firstRow="1" w:lastRow="0" w:firstColumn="1" w:lastColumn="0" w:noHBand="0" w:noVBand="1"/>
      </w:tblPr>
      <w:tblGrid>
        <w:gridCol w:w="4045"/>
        <w:gridCol w:w="3960"/>
      </w:tblGrid>
      <w:tr w:rsidR="00867B29" w:rsidRPr="007F5A11" w:rsidTr="00424489">
        <w:trPr>
          <w:trHeight w:val="360"/>
        </w:trPr>
        <w:tc>
          <w:tcPr>
            <w:tcW w:w="4045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Committee/Priority Area</w:t>
            </w:r>
          </w:p>
        </w:tc>
        <w:tc>
          <w:tcPr>
            <w:tcW w:w="3960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Current FY21</w:t>
            </w:r>
          </w:p>
        </w:tc>
      </w:tr>
      <w:tr w:rsidR="00867B29" w:rsidRPr="007F5A11" w:rsidTr="00424489">
        <w:trPr>
          <w:trHeight w:val="360"/>
        </w:trPr>
        <w:tc>
          <w:tcPr>
            <w:tcW w:w="4045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Standardization &amp; Registry Development</w:t>
            </w:r>
          </w:p>
        </w:tc>
        <w:tc>
          <w:tcPr>
            <w:tcW w:w="3960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Isaac Hands/Mary Jane King (Junior)</w:t>
            </w:r>
          </w:p>
        </w:tc>
      </w:tr>
      <w:tr w:rsidR="00867B29" w:rsidRPr="007F5A11" w:rsidTr="00424489">
        <w:trPr>
          <w:trHeight w:val="360"/>
        </w:trPr>
        <w:tc>
          <w:tcPr>
            <w:tcW w:w="4045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Communications</w:t>
            </w:r>
          </w:p>
        </w:tc>
        <w:tc>
          <w:tcPr>
            <w:tcW w:w="3960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Angela Meisner/Maria Schymura</w:t>
            </w:r>
          </w:p>
        </w:tc>
      </w:tr>
      <w:tr w:rsidR="00867B29" w:rsidRPr="007F5A11" w:rsidTr="00424489">
        <w:trPr>
          <w:trHeight w:val="360"/>
        </w:trPr>
        <w:tc>
          <w:tcPr>
            <w:tcW w:w="4045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Research &amp; Data Use</w:t>
            </w:r>
          </w:p>
        </w:tc>
        <w:tc>
          <w:tcPr>
            <w:tcW w:w="3960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Lorraine Shack/Kevin Ward</w:t>
            </w:r>
          </w:p>
        </w:tc>
      </w:tr>
      <w:tr w:rsidR="00867B29" w:rsidRPr="007F5A11" w:rsidTr="00424489">
        <w:trPr>
          <w:trHeight w:val="360"/>
        </w:trPr>
        <w:tc>
          <w:tcPr>
            <w:tcW w:w="4045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Professional Development</w:t>
            </w:r>
          </w:p>
        </w:tc>
        <w:tc>
          <w:tcPr>
            <w:tcW w:w="3960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Lori Swain/Monique Hernandez (Junior)</w:t>
            </w:r>
          </w:p>
        </w:tc>
      </w:tr>
      <w:tr w:rsidR="00867B29" w:rsidRPr="007F5A11" w:rsidTr="00424489">
        <w:trPr>
          <w:trHeight w:val="360"/>
        </w:trPr>
        <w:tc>
          <w:tcPr>
            <w:tcW w:w="4045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Strategic Alliances</w:t>
            </w:r>
          </w:p>
        </w:tc>
        <w:tc>
          <w:tcPr>
            <w:tcW w:w="3960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N/A</w:t>
            </w:r>
          </w:p>
        </w:tc>
      </w:tr>
      <w:tr w:rsidR="00867B29" w:rsidRPr="007F5A11" w:rsidTr="00424489">
        <w:trPr>
          <w:trHeight w:val="360"/>
        </w:trPr>
        <w:tc>
          <w:tcPr>
            <w:tcW w:w="4045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Nominating Committee</w:t>
            </w:r>
          </w:p>
        </w:tc>
        <w:tc>
          <w:tcPr>
            <w:tcW w:w="3960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No need w/new bylaws</w:t>
            </w:r>
          </w:p>
        </w:tc>
      </w:tr>
      <w:tr w:rsidR="00867B29" w:rsidRPr="007F5A11" w:rsidTr="00424489">
        <w:trPr>
          <w:trHeight w:val="360"/>
        </w:trPr>
        <w:tc>
          <w:tcPr>
            <w:tcW w:w="4045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Mid-Level Tactical Group</w:t>
            </w:r>
          </w:p>
        </w:tc>
        <w:tc>
          <w:tcPr>
            <w:tcW w:w="3960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Kevin Ward</w:t>
            </w:r>
          </w:p>
        </w:tc>
      </w:tr>
      <w:tr w:rsidR="00867B29" w:rsidRPr="007F5A11" w:rsidTr="00424489">
        <w:trPr>
          <w:trHeight w:val="360"/>
        </w:trPr>
        <w:tc>
          <w:tcPr>
            <w:tcW w:w="4045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High-Level Strategic Group</w:t>
            </w:r>
          </w:p>
        </w:tc>
        <w:tc>
          <w:tcPr>
            <w:tcW w:w="3960" w:type="dxa"/>
            <w:vAlign w:val="bottom"/>
          </w:tcPr>
          <w:p w:rsidR="00867B29" w:rsidRPr="007F5A11" w:rsidRDefault="00867B29" w:rsidP="0065789A">
            <w:pPr>
              <w:spacing w:line="259" w:lineRule="auto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Randi Rycroft/Winny Roshala</w:t>
            </w:r>
          </w:p>
        </w:tc>
      </w:tr>
    </w:tbl>
    <w:p w:rsidR="00BA4E8F" w:rsidRPr="007F5A11" w:rsidRDefault="00BA4E8F" w:rsidP="00867B29">
      <w:pPr>
        <w:spacing w:after="0"/>
        <w:rPr>
          <w:rFonts w:ascii="Calibri" w:hAnsi="Calibri" w:cs="Calibri"/>
          <w:b/>
          <w:color w:val="253356" w:themeColor="accent1" w:themeShade="80"/>
          <w:u w:val="single"/>
        </w:rPr>
      </w:pPr>
    </w:p>
    <w:p w:rsidR="008C3AB4" w:rsidRPr="007F5A11" w:rsidRDefault="008C3AB4" w:rsidP="00867B29">
      <w:pPr>
        <w:spacing w:after="0"/>
        <w:rPr>
          <w:rFonts w:ascii="Calibri" w:hAnsi="Calibri" w:cs="Calibri"/>
          <w:b/>
          <w:color w:val="253356" w:themeColor="accent1" w:themeShade="80"/>
          <w:u w:val="single"/>
        </w:rPr>
      </w:pPr>
    </w:p>
    <w:p w:rsidR="008C3AB4" w:rsidRPr="007F5A11" w:rsidRDefault="008C3AB4" w:rsidP="00867B29">
      <w:pPr>
        <w:spacing w:after="0"/>
        <w:rPr>
          <w:rFonts w:ascii="Calibri" w:hAnsi="Calibri" w:cs="Calibri"/>
          <w:b/>
          <w:color w:val="253356" w:themeColor="accent1" w:themeShade="80"/>
          <w:u w:val="single"/>
        </w:rPr>
      </w:pPr>
    </w:p>
    <w:p w:rsidR="008C3AB4" w:rsidRPr="007F5A11" w:rsidRDefault="008C3AB4" w:rsidP="00867B29">
      <w:pPr>
        <w:spacing w:after="0"/>
        <w:rPr>
          <w:rFonts w:ascii="Calibri" w:hAnsi="Calibri" w:cs="Calibri"/>
          <w:b/>
          <w:color w:val="253356" w:themeColor="accent1" w:themeShade="80"/>
          <w:u w:val="single"/>
        </w:rPr>
      </w:pPr>
    </w:p>
    <w:p w:rsidR="008C3AB4" w:rsidRPr="007F5A11" w:rsidRDefault="008C3AB4" w:rsidP="00867B29">
      <w:pPr>
        <w:spacing w:after="0"/>
        <w:rPr>
          <w:rFonts w:ascii="Calibri" w:hAnsi="Calibri" w:cs="Calibri"/>
          <w:b/>
          <w:color w:val="253356" w:themeColor="accent1" w:themeShade="80"/>
          <w:u w:val="single"/>
        </w:rPr>
      </w:pPr>
    </w:p>
    <w:p w:rsidR="008C3AB4" w:rsidRPr="007F5A11" w:rsidRDefault="008C3AB4" w:rsidP="00867B29">
      <w:pPr>
        <w:spacing w:after="0"/>
        <w:rPr>
          <w:rFonts w:ascii="Calibri" w:hAnsi="Calibri" w:cs="Calibri"/>
          <w:b/>
          <w:color w:val="253356" w:themeColor="accent1" w:themeShade="80"/>
          <w:u w:val="single"/>
        </w:rPr>
      </w:pPr>
    </w:p>
    <w:p w:rsidR="00424489" w:rsidRDefault="00424489" w:rsidP="00867B29">
      <w:pPr>
        <w:spacing w:after="0"/>
        <w:rPr>
          <w:rFonts w:ascii="Calibri" w:hAnsi="Calibri" w:cs="Calibri"/>
          <w:b/>
          <w:color w:val="253356" w:themeColor="accent1" w:themeShade="80"/>
          <w:u w:val="single"/>
        </w:rPr>
      </w:pPr>
    </w:p>
    <w:p w:rsidR="00424489" w:rsidRPr="00424489" w:rsidRDefault="00424489" w:rsidP="00424489">
      <w:pPr>
        <w:rPr>
          <w:rFonts w:ascii="Calibri" w:hAnsi="Calibri" w:cs="Calibri"/>
        </w:rPr>
      </w:pPr>
    </w:p>
    <w:p w:rsidR="00424489" w:rsidRDefault="00424489" w:rsidP="00424489">
      <w:pPr>
        <w:rPr>
          <w:rFonts w:ascii="Calibri" w:hAnsi="Calibri" w:cs="Calibri"/>
        </w:rPr>
      </w:pPr>
    </w:p>
    <w:p w:rsidR="00424489" w:rsidRDefault="0042448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0"/>
        <w:gridCol w:w="2160"/>
        <w:gridCol w:w="1980"/>
      </w:tblGrid>
      <w:tr w:rsidR="00E31DAD" w:rsidRPr="007F5A11" w:rsidTr="004A446F">
        <w:trPr>
          <w:trHeight w:val="315"/>
        </w:trPr>
        <w:tc>
          <w:tcPr>
            <w:tcW w:w="10800" w:type="dxa"/>
            <w:gridSpan w:val="3"/>
            <w:shd w:val="clear" w:color="000000" w:fill="2F75B5"/>
            <w:noWrap/>
            <w:vAlign w:val="center"/>
            <w:hideMark/>
          </w:tcPr>
          <w:p w:rsidR="00E31DAD" w:rsidRPr="007F5A11" w:rsidRDefault="00E31DAD" w:rsidP="004A446F">
            <w:pPr>
              <w:spacing w:after="0"/>
              <w:rPr>
                <w:rFonts w:ascii="Calibri" w:hAnsi="Calibri" w:cs="Calibri"/>
                <w:b/>
                <w:bCs/>
                <w:color w:val="253356" w:themeColor="accent1" w:themeShade="80"/>
              </w:rPr>
            </w:pPr>
            <w:r w:rsidRPr="007F5A11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>NAACCR Board Action Items</w:t>
            </w:r>
          </w:p>
        </w:tc>
      </w:tr>
      <w:tr w:rsidR="00E31DAD" w:rsidRPr="007F5A11" w:rsidTr="004A446F">
        <w:trPr>
          <w:trHeight w:val="484"/>
        </w:trPr>
        <w:tc>
          <w:tcPr>
            <w:tcW w:w="6660" w:type="dxa"/>
            <w:shd w:val="clear" w:color="000000" w:fill="BFBFBF"/>
            <w:vAlign w:val="center"/>
            <w:hideMark/>
          </w:tcPr>
          <w:p w:rsidR="00E31DAD" w:rsidRPr="007F5A11" w:rsidRDefault="00E31DAD" w:rsidP="004A446F">
            <w:pPr>
              <w:spacing w:after="0"/>
              <w:rPr>
                <w:rFonts w:ascii="Calibri" w:hAnsi="Calibri" w:cs="Calibri"/>
                <w:b/>
                <w:bCs/>
                <w:color w:val="253356" w:themeColor="accent1" w:themeShade="80"/>
              </w:rPr>
            </w:pPr>
            <w:r w:rsidRPr="007F5A11">
              <w:rPr>
                <w:rFonts w:ascii="Calibri" w:hAnsi="Calibri" w:cs="Calibri"/>
                <w:b/>
                <w:bCs/>
                <w:color w:val="253356" w:themeColor="accent1" w:themeShade="80"/>
              </w:rPr>
              <w:t>Item</w:t>
            </w:r>
          </w:p>
        </w:tc>
        <w:tc>
          <w:tcPr>
            <w:tcW w:w="2160" w:type="dxa"/>
            <w:shd w:val="clear" w:color="000000" w:fill="BFBFBF"/>
            <w:vAlign w:val="center"/>
            <w:hideMark/>
          </w:tcPr>
          <w:p w:rsidR="00E31DAD" w:rsidRPr="007F5A11" w:rsidRDefault="00E31DAD" w:rsidP="004A446F">
            <w:pPr>
              <w:spacing w:after="0"/>
              <w:rPr>
                <w:rFonts w:ascii="Calibri" w:hAnsi="Calibri" w:cs="Calibri"/>
                <w:b/>
                <w:bCs/>
                <w:color w:val="253356" w:themeColor="accent1" w:themeShade="80"/>
              </w:rPr>
            </w:pPr>
            <w:r w:rsidRPr="007F5A11">
              <w:rPr>
                <w:rFonts w:ascii="Calibri" w:hAnsi="Calibri" w:cs="Calibri"/>
                <w:b/>
                <w:bCs/>
                <w:color w:val="253356" w:themeColor="accent1" w:themeShade="80"/>
              </w:rPr>
              <w:t>Responsible BOD Member / Person</w:t>
            </w:r>
          </w:p>
        </w:tc>
        <w:tc>
          <w:tcPr>
            <w:tcW w:w="1980" w:type="dxa"/>
            <w:shd w:val="clear" w:color="000000" w:fill="BFBFBF"/>
            <w:noWrap/>
            <w:vAlign w:val="center"/>
            <w:hideMark/>
          </w:tcPr>
          <w:p w:rsidR="00E31DAD" w:rsidRPr="007F5A11" w:rsidRDefault="00E31DAD" w:rsidP="004A446F">
            <w:pPr>
              <w:spacing w:after="0"/>
              <w:rPr>
                <w:rFonts w:ascii="Calibri" w:hAnsi="Calibri" w:cs="Calibri"/>
                <w:b/>
                <w:bCs/>
                <w:color w:val="253356" w:themeColor="accent1" w:themeShade="80"/>
              </w:rPr>
            </w:pPr>
            <w:r w:rsidRPr="007F5A11">
              <w:rPr>
                <w:rFonts w:ascii="Calibri" w:hAnsi="Calibri" w:cs="Calibri"/>
                <w:b/>
                <w:bCs/>
                <w:color w:val="253356" w:themeColor="accent1" w:themeShade="80"/>
              </w:rPr>
              <w:t>Status</w:t>
            </w:r>
          </w:p>
        </w:tc>
      </w:tr>
      <w:tr w:rsidR="00E31DAD" w:rsidRPr="007F5A11" w:rsidTr="004A446F">
        <w:trPr>
          <w:trHeight w:val="315"/>
        </w:trPr>
        <w:tc>
          <w:tcPr>
            <w:tcW w:w="10800" w:type="dxa"/>
            <w:gridSpan w:val="3"/>
            <w:shd w:val="clear" w:color="000000" w:fill="9BC2E6"/>
            <w:noWrap/>
            <w:vAlign w:val="center"/>
          </w:tcPr>
          <w:p w:rsidR="00E31DAD" w:rsidRPr="007F5A11" w:rsidRDefault="00E31DAD" w:rsidP="004A446F">
            <w:pPr>
              <w:spacing w:after="0"/>
              <w:rPr>
                <w:rFonts w:ascii="Calibri" w:hAnsi="Calibri" w:cs="Calibri"/>
                <w:bCs/>
              </w:rPr>
            </w:pPr>
          </w:p>
        </w:tc>
      </w:tr>
      <w:tr w:rsidR="00E31DAD" w:rsidRPr="007F5A11" w:rsidTr="004A446F">
        <w:trPr>
          <w:trHeight w:val="315"/>
        </w:trPr>
        <w:tc>
          <w:tcPr>
            <w:tcW w:w="6660" w:type="dxa"/>
            <w:shd w:val="clear" w:color="000000" w:fill="FFFFFF"/>
            <w:noWrap/>
            <w:vAlign w:val="center"/>
          </w:tcPr>
          <w:p w:rsidR="001752A5" w:rsidRPr="007F5A11" w:rsidRDefault="001752A5" w:rsidP="001752A5">
            <w:pPr>
              <w:spacing w:after="0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An additional charge of “think tank” will be added to the committee work plan.</w:t>
            </w:r>
            <w:r w:rsidR="00D11ECE">
              <w:rPr>
                <w:rFonts w:ascii="Calibri" w:hAnsi="Calibri" w:cs="Calibri"/>
              </w:rPr>
              <w:t xml:space="preserve"> </w:t>
            </w:r>
            <w:r w:rsidRPr="007F5A11">
              <w:rPr>
                <w:rFonts w:ascii="Calibri" w:hAnsi="Calibri" w:cs="Calibri"/>
              </w:rPr>
              <w:t>A meeting will be called for the Strategic Alliances Steering Committee.</w:t>
            </w:r>
          </w:p>
          <w:p w:rsidR="00E31DAD" w:rsidRPr="007F5A11" w:rsidRDefault="00E31DAD" w:rsidP="004A44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E31DAD" w:rsidRPr="007F5A11" w:rsidRDefault="001752A5" w:rsidP="004A446F">
            <w:pPr>
              <w:spacing w:after="0"/>
              <w:rPr>
                <w:rFonts w:ascii="Calibri" w:hAnsi="Calibri" w:cs="Calibri"/>
              </w:rPr>
            </w:pPr>
            <w:r w:rsidRPr="007F5A11">
              <w:rPr>
                <w:rFonts w:ascii="Calibri" w:hAnsi="Calibri" w:cs="Calibri"/>
              </w:rPr>
              <w:t>Randi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31DAD" w:rsidRPr="007F5A11" w:rsidRDefault="00E31DAD" w:rsidP="004A446F">
            <w:pPr>
              <w:spacing w:after="0"/>
              <w:rPr>
                <w:rFonts w:ascii="Calibri" w:hAnsi="Calibri" w:cs="Calibri"/>
                <w:color w:val="253356" w:themeColor="accent1" w:themeShade="80"/>
              </w:rPr>
            </w:pPr>
          </w:p>
        </w:tc>
      </w:tr>
    </w:tbl>
    <w:p w:rsidR="00867B29" w:rsidRPr="007F5A11" w:rsidRDefault="00867B29" w:rsidP="00F667DC">
      <w:pPr>
        <w:spacing w:after="0"/>
        <w:rPr>
          <w:rFonts w:ascii="Calibri" w:hAnsi="Calibri" w:cs="Calibri"/>
          <w:b/>
          <w:color w:val="253356" w:themeColor="accent1" w:themeShade="80"/>
          <w:u w:val="single"/>
        </w:rPr>
      </w:pPr>
    </w:p>
    <w:sectPr w:rsidR="00867B29" w:rsidRPr="007F5A11" w:rsidSect="00B3032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BA52" w16cex:dateUtc="2021-02-12T15:26:00Z"/>
  <w16cex:commentExtensible w16cex:durableId="23D0BA93" w16cex:dateUtc="2021-02-12T15:28:00Z"/>
  <w16cex:commentExtensible w16cex:durableId="23D0BAB3" w16cex:dateUtc="2021-02-12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0F8922" w16cid:durableId="23D0BA48"/>
  <w16cid:commentId w16cid:paraId="410CD5FD" w16cid:durableId="23D0BA49"/>
  <w16cid:commentId w16cid:paraId="247A0F79" w16cid:durableId="23D0BA4A"/>
  <w16cid:commentId w16cid:paraId="79B05026" w16cid:durableId="23D0BA4B"/>
  <w16cid:commentId w16cid:paraId="4DFC7FC4" w16cid:durableId="23D0BA52"/>
  <w16cid:commentId w16cid:paraId="7BFFAEAC" w16cid:durableId="23D0BA4C"/>
  <w16cid:commentId w16cid:paraId="1ADCF9D8" w16cid:durableId="23D0BA4D"/>
  <w16cid:commentId w16cid:paraId="2A69829A" w16cid:durableId="23D0BA4E"/>
  <w16cid:commentId w16cid:paraId="59E1763A" w16cid:durableId="23D0BA93"/>
  <w16cid:commentId w16cid:paraId="2CC40B17" w16cid:durableId="23D0BA4F"/>
  <w16cid:commentId w16cid:paraId="77EA2D38" w16cid:durableId="23D0BA50"/>
  <w16cid:commentId w16cid:paraId="6DD5C290" w16cid:durableId="23D0BA51"/>
  <w16cid:commentId w16cid:paraId="09A08A29" w16cid:durableId="23D0BA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8F" w:rsidRDefault="00FA7C8F" w:rsidP="00AC3353">
      <w:pPr>
        <w:spacing w:after="0" w:line="240" w:lineRule="auto"/>
      </w:pPr>
      <w:r>
        <w:separator/>
      </w:r>
    </w:p>
  </w:endnote>
  <w:endnote w:type="continuationSeparator" w:id="0">
    <w:p w:rsidR="00FA7C8F" w:rsidRDefault="00FA7C8F" w:rsidP="00AC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8F" w:rsidRDefault="00FA7C8F" w:rsidP="00AC3353">
      <w:pPr>
        <w:spacing w:after="0" w:line="240" w:lineRule="auto"/>
      </w:pPr>
      <w:r>
        <w:separator/>
      </w:r>
    </w:p>
  </w:footnote>
  <w:footnote w:type="continuationSeparator" w:id="0">
    <w:p w:rsidR="00FA7C8F" w:rsidRDefault="00FA7C8F" w:rsidP="00AC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820"/>
      <w:gridCol w:w="1980"/>
    </w:tblGrid>
    <w:tr w:rsidR="00E01D0C" w:rsidTr="00E01D0C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8F43FFC09E174C9C96D1CACC718E05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shd w:val="clear" w:color="auto" w:fill="629DD1" w:themeFill="accent2"/>
              <w:vAlign w:val="center"/>
            </w:tcPr>
            <w:p w:rsidR="00E01D0C" w:rsidRDefault="00D61171" w:rsidP="003D4A29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NAACCR Bo</w:t>
              </w:r>
              <w:r w:rsidR="003B4084">
                <w:rPr>
                  <w:caps/>
                  <w:color w:val="FFFFFF" w:themeColor="background1"/>
                  <w:sz w:val="18"/>
                  <w:szCs w:val="18"/>
                </w:rPr>
                <w:t>A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rd of Directors Meeting</w:t>
              </w:r>
              <w:r w:rsidR="00D11ECE">
                <w:rPr>
                  <w:caps/>
                  <w:color w:val="FFFFFF" w:themeColor="background1"/>
                  <w:sz w:val="18"/>
                  <w:szCs w:val="18"/>
                </w:rPr>
                <w:t xml:space="preserve">  </w:t>
              </w:r>
              <w:r w:rsidR="003D4A29">
                <w:rPr>
                  <w:caps/>
                  <w:color w:val="FFFFFF" w:themeColor="background1"/>
                  <w:sz w:val="18"/>
                  <w:szCs w:val="18"/>
                </w:rPr>
                <w:t>4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:</w:t>
              </w:r>
              <w:r w:rsidR="003D4A29">
                <w:rPr>
                  <w:caps/>
                  <w:color w:val="FFFFFF" w:themeColor="background1"/>
                  <w:sz w:val="18"/>
                  <w:szCs w:val="18"/>
                </w:rPr>
                <w:t>15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PM – </w:t>
              </w:r>
              <w:r w:rsidR="003D4A29">
                <w:rPr>
                  <w:caps/>
                  <w:color w:val="FFFFFF" w:themeColor="background1"/>
                  <w:sz w:val="18"/>
                  <w:szCs w:val="18"/>
                </w:rPr>
                <w:t>5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:00 PM Eastern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D2852C2EDA42485EB70F951C2AA6E4A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2-17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980" w:type="dxa"/>
              <w:shd w:val="clear" w:color="auto" w:fill="629DD1" w:themeFill="accent2"/>
              <w:vAlign w:val="center"/>
            </w:tcPr>
            <w:p w:rsidR="00E01D0C" w:rsidRDefault="00962F0F" w:rsidP="00086E74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</w:t>
              </w:r>
              <w:r w:rsidR="0063253E">
                <w:rPr>
                  <w:caps/>
                  <w:color w:val="FFFFFF" w:themeColor="background1"/>
                  <w:sz w:val="18"/>
                  <w:szCs w:val="18"/>
                </w:rPr>
                <w:t>2</w:t>
              </w:r>
              <w:r w:rsidR="00D77755">
                <w:rPr>
                  <w:caps/>
                  <w:color w:val="FFFFFF" w:themeColor="background1"/>
                  <w:sz w:val="18"/>
                  <w:szCs w:val="18"/>
                </w:rPr>
                <w:t>/</w:t>
              </w:r>
              <w:r w:rsidR="0063253E">
                <w:rPr>
                  <w:caps/>
                  <w:color w:val="FFFFFF" w:themeColor="background1"/>
                  <w:sz w:val="18"/>
                  <w:szCs w:val="18"/>
                </w:rPr>
                <w:t>1</w:t>
              </w:r>
              <w:r w:rsidR="00086E74">
                <w:rPr>
                  <w:caps/>
                  <w:color w:val="FFFFFF" w:themeColor="background1"/>
                  <w:sz w:val="18"/>
                  <w:szCs w:val="18"/>
                </w:rPr>
                <w:t>7</w:t>
              </w:r>
              <w:r w:rsidR="00D77755">
                <w:rPr>
                  <w:caps/>
                  <w:color w:val="FFFFFF" w:themeColor="background1"/>
                  <w:sz w:val="18"/>
                  <w:szCs w:val="18"/>
                </w:rPr>
                <w:t>/202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1</w:t>
              </w:r>
            </w:p>
          </w:tc>
        </w:sdtContent>
      </w:sdt>
    </w:tr>
    <w:tr w:rsidR="00E01D0C" w:rsidTr="00E01D0C">
      <w:trPr>
        <w:trHeight w:hRule="exact" w:val="115"/>
        <w:jc w:val="center"/>
      </w:trPr>
      <w:tc>
        <w:tcPr>
          <w:tcW w:w="8820" w:type="dxa"/>
          <w:shd w:val="clear" w:color="auto" w:fill="4A66AC" w:themeFill="accent1"/>
          <w:tcMar>
            <w:top w:w="0" w:type="dxa"/>
            <w:bottom w:w="0" w:type="dxa"/>
          </w:tcMar>
        </w:tcPr>
        <w:p w:rsidR="00E01D0C" w:rsidRDefault="00E01D0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1980" w:type="dxa"/>
          <w:shd w:val="clear" w:color="auto" w:fill="4A66AC" w:themeFill="accent1"/>
          <w:tcMar>
            <w:top w:w="0" w:type="dxa"/>
            <w:bottom w:w="0" w:type="dxa"/>
          </w:tcMar>
        </w:tcPr>
        <w:p w:rsidR="00E01D0C" w:rsidRDefault="00E01D0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C3353" w:rsidRDefault="00AC3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E01"/>
    <w:multiLevelType w:val="hybridMultilevel"/>
    <w:tmpl w:val="569C2260"/>
    <w:lvl w:ilvl="0" w:tplc="D0B4321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8C0288"/>
    <w:multiLevelType w:val="hybridMultilevel"/>
    <w:tmpl w:val="F7B2F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E1D63"/>
    <w:multiLevelType w:val="hybridMultilevel"/>
    <w:tmpl w:val="221625C4"/>
    <w:lvl w:ilvl="0" w:tplc="53A67F8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2CF"/>
    <w:multiLevelType w:val="hybridMultilevel"/>
    <w:tmpl w:val="4EB842E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EBC7C31"/>
    <w:multiLevelType w:val="hybridMultilevel"/>
    <w:tmpl w:val="8FE6E304"/>
    <w:lvl w:ilvl="0" w:tplc="16D4120C">
      <w:start w:val="1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CC657D"/>
    <w:multiLevelType w:val="hybridMultilevel"/>
    <w:tmpl w:val="5562F5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92013"/>
    <w:multiLevelType w:val="hybridMultilevel"/>
    <w:tmpl w:val="1E4EECF0"/>
    <w:lvl w:ilvl="0" w:tplc="B8F62D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D4C8E"/>
    <w:multiLevelType w:val="hybridMultilevel"/>
    <w:tmpl w:val="20DE638C"/>
    <w:lvl w:ilvl="0" w:tplc="60A067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A4E0B"/>
    <w:multiLevelType w:val="hybridMultilevel"/>
    <w:tmpl w:val="7A8CF034"/>
    <w:lvl w:ilvl="0" w:tplc="880CD8B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40771B1"/>
    <w:multiLevelType w:val="hybridMultilevel"/>
    <w:tmpl w:val="C75A6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B62782"/>
    <w:multiLevelType w:val="hybridMultilevel"/>
    <w:tmpl w:val="4094EDB0"/>
    <w:lvl w:ilvl="0" w:tplc="1B806C9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3FC18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44576B"/>
    <w:multiLevelType w:val="hybridMultilevel"/>
    <w:tmpl w:val="A08C89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6B2D70"/>
    <w:multiLevelType w:val="hybridMultilevel"/>
    <w:tmpl w:val="CFE89B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4C5D8D"/>
    <w:multiLevelType w:val="hybridMultilevel"/>
    <w:tmpl w:val="0A223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006D18"/>
    <w:multiLevelType w:val="hybridMultilevel"/>
    <w:tmpl w:val="B942A1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4339C1"/>
    <w:multiLevelType w:val="hybridMultilevel"/>
    <w:tmpl w:val="DE888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9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0"/>
  </w:num>
  <w:num w:numId="17">
    <w:abstractNumId w:val="2"/>
    <w:lvlOverride w:ilvl="0">
      <w:lvl w:ilvl="0" w:tplc="53A67F8A">
        <w:start w:val="1"/>
        <w:numFmt w:val="decimal"/>
        <w:lvlText w:val="%1."/>
        <w:lvlJc w:val="left"/>
        <w:pPr>
          <w:ind w:left="810" w:hanging="360"/>
        </w:pPr>
        <w:rPr>
          <w:rFonts w:hint="default"/>
          <w:b w:val="0"/>
          <w:color w:val="auto"/>
        </w:rPr>
      </w:lvl>
    </w:lvlOverride>
    <w:lvlOverride w:ilvl="1">
      <w:lvl w:ilvl="1" w:tplc="0409000B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9E59565-8561-43DF-8D9A-65F33FC35859}"/>
    <w:docVar w:name="dgnword-eventsink" w:val="13091240"/>
  </w:docVars>
  <w:rsids>
    <w:rsidRoot w:val="00B30323"/>
    <w:rsid w:val="00006F67"/>
    <w:rsid w:val="0000720E"/>
    <w:rsid w:val="00016484"/>
    <w:rsid w:val="000469A1"/>
    <w:rsid w:val="00084198"/>
    <w:rsid w:val="00086B50"/>
    <w:rsid w:val="00086E74"/>
    <w:rsid w:val="00097FC2"/>
    <w:rsid w:val="000A0179"/>
    <w:rsid w:val="000A07E7"/>
    <w:rsid w:val="000A2B22"/>
    <w:rsid w:val="000A607F"/>
    <w:rsid w:val="000C0075"/>
    <w:rsid w:val="000C50A1"/>
    <w:rsid w:val="000F655C"/>
    <w:rsid w:val="001163DB"/>
    <w:rsid w:val="0011661B"/>
    <w:rsid w:val="00116B25"/>
    <w:rsid w:val="00117AB6"/>
    <w:rsid w:val="00127CF3"/>
    <w:rsid w:val="001355D9"/>
    <w:rsid w:val="00155FDC"/>
    <w:rsid w:val="00171860"/>
    <w:rsid w:val="00171CD4"/>
    <w:rsid w:val="00173CDA"/>
    <w:rsid w:val="001752A5"/>
    <w:rsid w:val="00181EED"/>
    <w:rsid w:val="00193D9E"/>
    <w:rsid w:val="001A3528"/>
    <w:rsid w:val="001B1C8A"/>
    <w:rsid w:val="001B7F60"/>
    <w:rsid w:val="001D52A9"/>
    <w:rsid w:val="001E7639"/>
    <w:rsid w:val="00205C71"/>
    <w:rsid w:val="0023052E"/>
    <w:rsid w:val="00251A81"/>
    <w:rsid w:val="00252B2F"/>
    <w:rsid w:val="002547E6"/>
    <w:rsid w:val="00286A64"/>
    <w:rsid w:val="00293E61"/>
    <w:rsid w:val="0029542E"/>
    <w:rsid w:val="002A60F3"/>
    <w:rsid w:val="002B0741"/>
    <w:rsid w:val="002C6075"/>
    <w:rsid w:val="002C6341"/>
    <w:rsid w:val="0031382B"/>
    <w:rsid w:val="00346BF2"/>
    <w:rsid w:val="00347560"/>
    <w:rsid w:val="00357121"/>
    <w:rsid w:val="003611EC"/>
    <w:rsid w:val="00397FFD"/>
    <w:rsid w:val="003B4084"/>
    <w:rsid w:val="003D4A29"/>
    <w:rsid w:val="003D66EF"/>
    <w:rsid w:val="003F7E3D"/>
    <w:rsid w:val="00406802"/>
    <w:rsid w:val="00412653"/>
    <w:rsid w:val="00424489"/>
    <w:rsid w:val="0046126C"/>
    <w:rsid w:val="004C2290"/>
    <w:rsid w:val="004C74C2"/>
    <w:rsid w:val="004D185C"/>
    <w:rsid w:val="004D1A55"/>
    <w:rsid w:val="004D248E"/>
    <w:rsid w:val="004D77CD"/>
    <w:rsid w:val="0050669D"/>
    <w:rsid w:val="005457E2"/>
    <w:rsid w:val="00546C61"/>
    <w:rsid w:val="00567AEC"/>
    <w:rsid w:val="005A15BF"/>
    <w:rsid w:val="005C5B2D"/>
    <w:rsid w:val="005D4BA9"/>
    <w:rsid w:val="005D4CE1"/>
    <w:rsid w:val="005D4E54"/>
    <w:rsid w:val="005F4207"/>
    <w:rsid w:val="005F4888"/>
    <w:rsid w:val="00624BFB"/>
    <w:rsid w:val="0063253E"/>
    <w:rsid w:val="0065789A"/>
    <w:rsid w:val="006769CE"/>
    <w:rsid w:val="00685ED6"/>
    <w:rsid w:val="006939A7"/>
    <w:rsid w:val="006D14A8"/>
    <w:rsid w:val="006D596B"/>
    <w:rsid w:val="006D62E9"/>
    <w:rsid w:val="006E0BFF"/>
    <w:rsid w:val="006F6ED4"/>
    <w:rsid w:val="0070690B"/>
    <w:rsid w:val="0073056A"/>
    <w:rsid w:val="00737627"/>
    <w:rsid w:val="00740B11"/>
    <w:rsid w:val="0077278B"/>
    <w:rsid w:val="007A585D"/>
    <w:rsid w:val="007D3277"/>
    <w:rsid w:val="007E702B"/>
    <w:rsid w:val="007F5A11"/>
    <w:rsid w:val="00816400"/>
    <w:rsid w:val="00833CE3"/>
    <w:rsid w:val="008463F2"/>
    <w:rsid w:val="00846B3B"/>
    <w:rsid w:val="00867B29"/>
    <w:rsid w:val="0088352B"/>
    <w:rsid w:val="008939C1"/>
    <w:rsid w:val="00894093"/>
    <w:rsid w:val="00897B6C"/>
    <w:rsid w:val="008A7641"/>
    <w:rsid w:val="008B544B"/>
    <w:rsid w:val="008C3AB4"/>
    <w:rsid w:val="008C4CA4"/>
    <w:rsid w:val="008E02A2"/>
    <w:rsid w:val="008E7007"/>
    <w:rsid w:val="008F0B83"/>
    <w:rsid w:val="008F609B"/>
    <w:rsid w:val="008F78DE"/>
    <w:rsid w:val="0091299A"/>
    <w:rsid w:val="009271E0"/>
    <w:rsid w:val="00936179"/>
    <w:rsid w:val="00960B91"/>
    <w:rsid w:val="009624A3"/>
    <w:rsid w:val="00962F0F"/>
    <w:rsid w:val="00992527"/>
    <w:rsid w:val="009B4D19"/>
    <w:rsid w:val="009D1292"/>
    <w:rsid w:val="009D499B"/>
    <w:rsid w:val="009D712C"/>
    <w:rsid w:val="009E496A"/>
    <w:rsid w:val="00A07569"/>
    <w:rsid w:val="00A240A4"/>
    <w:rsid w:val="00A304AD"/>
    <w:rsid w:val="00A52EC3"/>
    <w:rsid w:val="00A641E6"/>
    <w:rsid w:val="00A71B38"/>
    <w:rsid w:val="00A83E7F"/>
    <w:rsid w:val="00AB0739"/>
    <w:rsid w:val="00AB50EB"/>
    <w:rsid w:val="00AC3353"/>
    <w:rsid w:val="00AD1CE2"/>
    <w:rsid w:val="00AD5E84"/>
    <w:rsid w:val="00AD791F"/>
    <w:rsid w:val="00AE637A"/>
    <w:rsid w:val="00AF4222"/>
    <w:rsid w:val="00B10A84"/>
    <w:rsid w:val="00B17A0D"/>
    <w:rsid w:val="00B2386F"/>
    <w:rsid w:val="00B27EC1"/>
    <w:rsid w:val="00B30323"/>
    <w:rsid w:val="00B3528B"/>
    <w:rsid w:val="00B44658"/>
    <w:rsid w:val="00B45F54"/>
    <w:rsid w:val="00B53416"/>
    <w:rsid w:val="00B573E2"/>
    <w:rsid w:val="00B63312"/>
    <w:rsid w:val="00B703BF"/>
    <w:rsid w:val="00BA4E8F"/>
    <w:rsid w:val="00BB6384"/>
    <w:rsid w:val="00BC4E5D"/>
    <w:rsid w:val="00BD0D42"/>
    <w:rsid w:val="00BD30B2"/>
    <w:rsid w:val="00BF4212"/>
    <w:rsid w:val="00C018D8"/>
    <w:rsid w:val="00C01D2E"/>
    <w:rsid w:val="00C37BFF"/>
    <w:rsid w:val="00C52BA6"/>
    <w:rsid w:val="00C90C69"/>
    <w:rsid w:val="00CA1F52"/>
    <w:rsid w:val="00CA280F"/>
    <w:rsid w:val="00CC1068"/>
    <w:rsid w:val="00CC2398"/>
    <w:rsid w:val="00CD61E8"/>
    <w:rsid w:val="00CE3C05"/>
    <w:rsid w:val="00CF286C"/>
    <w:rsid w:val="00CF67CB"/>
    <w:rsid w:val="00D04877"/>
    <w:rsid w:val="00D11ECE"/>
    <w:rsid w:val="00D61171"/>
    <w:rsid w:val="00D70C4F"/>
    <w:rsid w:val="00D76751"/>
    <w:rsid w:val="00D77755"/>
    <w:rsid w:val="00D83F06"/>
    <w:rsid w:val="00D87CFC"/>
    <w:rsid w:val="00DF01AD"/>
    <w:rsid w:val="00E01D0C"/>
    <w:rsid w:val="00E0623A"/>
    <w:rsid w:val="00E131C4"/>
    <w:rsid w:val="00E31DAD"/>
    <w:rsid w:val="00E35AE9"/>
    <w:rsid w:val="00E4533F"/>
    <w:rsid w:val="00E4592E"/>
    <w:rsid w:val="00E54BB2"/>
    <w:rsid w:val="00E61C66"/>
    <w:rsid w:val="00E62394"/>
    <w:rsid w:val="00E81B03"/>
    <w:rsid w:val="00ED5D37"/>
    <w:rsid w:val="00ED5FAE"/>
    <w:rsid w:val="00EE1D5D"/>
    <w:rsid w:val="00F04FF9"/>
    <w:rsid w:val="00F2719D"/>
    <w:rsid w:val="00F41205"/>
    <w:rsid w:val="00F45E16"/>
    <w:rsid w:val="00F555F7"/>
    <w:rsid w:val="00F667DC"/>
    <w:rsid w:val="00F85A63"/>
    <w:rsid w:val="00F9398A"/>
    <w:rsid w:val="00F97927"/>
    <w:rsid w:val="00FA4FA2"/>
    <w:rsid w:val="00FA7C8F"/>
    <w:rsid w:val="00FB4BC8"/>
    <w:rsid w:val="00FC10EC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EE4C1"/>
  <w15:chartTrackingRefBased/>
  <w15:docId w15:val="{46C48D38-3046-49CA-8090-2024D7BA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7DC"/>
    <w:rPr>
      <w:color w:val="9454C3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67D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07569"/>
  </w:style>
  <w:style w:type="paragraph" w:styleId="Header">
    <w:name w:val="header"/>
    <w:basedOn w:val="Normal"/>
    <w:link w:val="HeaderChar"/>
    <w:uiPriority w:val="99"/>
    <w:unhideWhenUsed/>
    <w:rsid w:val="00AC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53"/>
  </w:style>
  <w:style w:type="paragraph" w:styleId="Footer">
    <w:name w:val="footer"/>
    <w:basedOn w:val="Normal"/>
    <w:link w:val="FooterChar"/>
    <w:uiPriority w:val="99"/>
    <w:unhideWhenUsed/>
    <w:rsid w:val="00AC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53"/>
  </w:style>
  <w:style w:type="paragraph" w:styleId="NoSpacing">
    <w:name w:val="No Spacing"/>
    <w:uiPriority w:val="1"/>
    <w:qFormat/>
    <w:rsid w:val="00AC3353"/>
    <w:pPr>
      <w:spacing w:after="0" w:line="240" w:lineRule="auto"/>
    </w:pPr>
    <w:rPr>
      <w:color w:val="242852" w:themeColor="text2"/>
      <w:sz w:val="20"/>
      <w:szCs w:val="20"/>
    </w:rPr>
  </w:style>
  <w:style w:type="table" w:styleId="TableGrid">
    <w:name w:val="Table Grid"/>
    <w:basedOn w:val="TableNormal"/>
    <w:uiPriority w:val="39"/>
    <w:rsid w:val="003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248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43FFC09E174C9C96D1CACC718E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2B76-E126-4D2A-A28A-2D1B960CCDC5}"/>
      </w:docPartPr>
      <w:docPartBody>
        <w:p w:rsidR="000A5F49" w:rsidRDefault="000D67E5" w:rsidP="000D67E5">
          <w:pPr>
            <w:pStyle w:val="8F43FFC09E174C9C96D1CACC718E055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2852C2EDA42485EB70F951C2AA6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468E-24B1-47F8-97D0-88918047D62C}"/>
      </w:docPartPr>
      <w:docPartBody>
        <w:p w:rsidR="000A5F49" w:rsidRDefault="000D67E5" w:rsidP="000D67E5">
          <w:pPr>
            <w:pStyle w:val="D2852C2EDA42485EB70F951C2AA6E4AA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E5"/>
    <w:rsid w:val="00064D88"/>
    <w:rsid w:val="000A5F49"/>
    <w:rsid w:val="000D67E5"/>
    <w:rsid w:val="00115022"/>
    <w:rsid w:val="002462B1"/>
    <w:rsid w:val="002E1AB3"/>
    <w:rsid w:val="002F2A17"/>
    <w:rsid w:val="00314224"/>
    <w:rsid w:val="003407C2"/>
    <w:rsid w:val="00345BCB"/>
    <w:rsid w:val="003E5F03"/>
    <w:rsid w:val="004A56D4"/>
    <w:rsid w:val="004A596D"/>
    <w:rsid w:val="004B7B4D"/>
    <w:rsid w:val="0076511A"/>
    <w:rsid w:val="008024E4"/>
    <w:rsid w:val="00811F85"/>
    <w:rsid w:val="008E3D1D"/>
    <w:rsid w:val="0090054A"/>
    <w:rsid w:val="009E6717"/>
    <w:rsid w:val="00A02FF2"/>
    <w:rsid w:val="00AB22F1"/>
    <w:rsid w:val="00BB4215"/>
    <w:rsid w:val="00C33845"/>
    <w:rsid w:val="00D61155"/>
    <w:rsid w:val="00E5281F"/>
    <w:rsid w:val="00F2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3FFC09E174C9C96D1CACC718E055F">
    <w:name w:val="8F43FFC09E174C9C96D1CACC718E055F"/>
    <w:rsid w:val="000D67E5"/>
  </w:style>
  <w:style w:type="character" w:styleId="PlaceholderText">
    <w:name w:val="Placeholder Text"/>
    <w:basedOn w:val="DefaultParagraphFont"/>
    <w:uiPriority w:val="99"/>
    <w:semiHidden/>
    <w:rsid w:val="000D67E5"/>
    <w:rPr>
      <w:color w:val="808080"/>
    </w:rPr>
  </w:style>
  <w:style w:type="paragraph" w:customStyle="1" w:styleId="D2852C2EDA42485EB70F951C2AA6E4AA">
    <w:name w:val="D2852C2EDA42485EB70F951C2AA6E4AA"/>
    <w:rsid w:val="000D6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NAACCR BoArd of Directors Meeting                                    4:15 PM – 5:00 PM Eastern</vt:lpstr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NAACCR BoArd of Directors Meeting  4:15 PM – 5:00 PM Eastern</dc:title>
  <dc:subject/>
  <dc:creator>Charlie Blackburn</dc:creator>
  <cp:keywords/>
  <dc:description/>
  <cp:lastModifiedBy>Charlie Blackburn</cp:lastModifiedBy>
  <cp:revision>6</cp:revision>
  <cp:lastPrinted>2021-02-12T19:11:00Z</cp:lastPrinted>
  <dcterms:created xsi:type="dcterms:W3CDTF">2021-02-19T17:34:00Z</dcterms:created>
  <dcterms:modified xsi:type="dcterms:W3CDTF">2021-03-12T22:10:00Z</dcterms:modified>
</cp:coreProperties>
</file>