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BA" w:rsidRDefault="00583EEF" w:rsidP="00272653">
      <w:pPr>
        <w:spacing w:after="0" w:line="240" w:lineRule="auto"/>
        <w:ind w:left="90" w:right="-270"/>
        <w:jc w:val="center"/>
        <w:rPr>
          <w:b/>
        </w:rPr>
      </w:pPr>
      <w:r w:rsidRPr="00583EEF">
        <w:rPr>
          <w:b/>
        </w:rPr>
        <w:t>NAACCR Professional Development Steering Committee</w:t>
      </w:r>
    </w:p>
    <w:p w:rsidR="00583EEF" w:rsidRDefault="00187EC2" w:rsidP="00272653">
      <w:pPr>
        <w:spacing w:after="0" w:line="240" w:lineRule="auto"/>
        <w:ind w:left="90" w:right="-270"/>
        <w:jc w:val="center"/>
        <w:rPr>
          <w:b/>
        </w:rPr>
      </w:pPr>
      <w:r>
        <w:rPr>
          <w:b/>
        </w:rPr>
        <w:t>MINUTES</w:t>
      </w:r>
      <w:bookmarkStart w:id="0" w:name="_GoBack"/>
      <w:bookmarkEnd w:id="0"/>
    </w:p>
    <w:p w:rsidR="00583EEF" w:rsidRDefault="00187EC2" w:rsidP="00272653">
      <w:pPr>
        <w:spacing w:after="0" w:line="240" w:lineRule="auto"/>
        <w:ind w:left="90" w:right="-270"/>
        <w:jc w:val="center"/>
      </w:pPr>
      <w:r>
        <w:rPr>
          <w:b/>
        </w:rPr>
        <w:t xml:space="preserve">Thursday, </w:t>
      </w:r>
      <w:r w:rsidR="0015415A">
        <w:rPr>
          <w:b/>
        </w:rPr>
        <w:t>February 27</w:t>
      </w:r>
      <w:r w:rsidR="00272653">
        <w:rPr>
          <w:b/>
        </w:rPr>
        <w:t>,</w:t>
      </w:r>
      <w:r w:rsidR="002A6E10">
        <w:rPr>
          <w:b/>
        </w:rPr>
        <w:t xml:space="preserve"> 8:30 am Pacific/11:30 am Eastern</w:t>
      </w:r>
    </w:p>
    <w:p w:rsidR="00272653" w:rsidRPr="00272653" w:rsidRDefault="00272653" w:rsidP="00272653">
      <w:pPr>
        <w:pStyle w:val="ListParagraph"/>
        <w:spacing w:after="0" w:line="240" w:lineRule="auto"/>
        <w:ind w:left="90" w:right="-270"/>
      </w:pPr>
    </w:p>
    <w:p w:rsidR="00335D47" w:rsidRPr="00DD52FA" w:rsidRDefault="00583EEF" w:rsidP="005D5277">
      <w:pPr>
        <w:pStyle w:val="ListParagraph"/>
        <w:numPr>
          <w:ilvl w:val="0"/>
          <w:numId w:val="9"/>
        </w:numPr>
        <w:spacing w:after="0" w:line="240" w:lineRule="auto"/>
        <w:ind w:left="90" w:right="-360"/>
      </w:pPr>
      <w:r w:rsidRPr="00145A69">
        <w:rPr>
          <w:b/>
        </w:rPr>
        <w:t>Welcome</w:t>
      </w:r>
      <w:r w:rsidR="00187EC2" w:rsidRPr="00145A69">
        <w:rPr>
          <w:b/>
        </w:rPr>
        <w:t>, Roll Call</w:t>
      </w:r>
      <w:r w:rsidR="00187EC2">
        <w:t xml:space="preserve"> – </w:t>
      </w:r>
      <w:r w:rsidR="00187EC2" w:rsidRPr="00DD52FA">
        <w:t xml:space="preserve">the meeting was attended by </w:t>
      </w:r>
      <w:r w:rsidR="000A757F">
        <w:t>Wendy Aldinger, Carrie Batem</w:t>
      </w:r>
      <w:r w:rsidR="00BC7D84">
        <w:t>a</w:t>
      </w:r>
      <w:r w:rsidR="000A757F">
        <w:t xml:space="preserve">n, </w:t>
      </w:r>
      <w:r w:rsidR="00E65B7D" w:rsidRPr="00DD52FA">
        <w:t>Mig</w:t>
      </w:r>
      <w:r w:rsidR="00D73CAE" w:rsidRPr="00DD52FA">
        <w:t>n</w:t>
      </w:r>
      <w:r w:rsidR="00E65B7D" w:rsidRPr="00DD52FA">
        <w:t xml:space="preserve">on Dryden, </w:t>
      </w:r>
      <w:r w:rsidR="00187EC2" w:rsidRPr="00DD52FA">
        <w:t>Angela</w:t>
      </w:r>
      <w:r w:rsidR="001A2DAF" w:rsidRPr="00DD52FA">
        <w:t xml:space="preserve"> Martin</w:t>
      </w:r>
      <w:r w:rsidR="00187EC2" w:rsidRPr="00DD52FA">
        <w:t xml:space="preserve">, </w:t>
      </w:r>
      <w:r w:rsidR="00606CB6" w:rsidRPr="00DD52FA">
        <w:t xml:space="preserve">Angela Meisner, </w:t>
      </w:r>
      <w:r w:rsidR="00A0420C" w:rsidRPr="00DD52FA">
        <w:t xml:space="preserve">Jim Hofferkamp, </w:t>
      </w:r>
      <w:r w:rsidR="00DD52FA" w:rsidRPr="00DD52FA">
        <w:t xml:space="preserve">Lori Swain, </w:t>
      </w:r>
      <w:r w:rsidR="00B5782B" w:rsidRPr="00DD52FA">
        <w:t>Andrea S</w:t>
      </w:r>
      <w:r w:rsidR="00DD52FA" w:rsidRPr="00DD52FA">
        <w:t>i</w:t>
      </w:r>
      <w:r w:rsidR="00B5782B" w:rsidRPr="00DD52FA">
        <w:t>pin</w:t>
      </w:r>
      <w:r w:rsidR="00DD52FA" w:rsidRPr="00DD52FA">
        <w:t xml:space="preserve">, Heather </w:t>
      </w:r>
      <w:r w:rsidR="008E26D0">
        <w:t>Stuart-Panko</w:t>
      </w:r>
    </w:p>
    <w:p w:rsidR="00145A69" w:rsidRPr="00C475D8" w:rsidRDefault="00145A69" w:rsidP="00145A69">
      <w:pPr>
        <w:pStyle w:val="ListParagraph"/>
        <w:spacing w:after="0" w:line="240" w:lineRule="auto"/>
        <w:ind w:left="90" w:right="-360"/>
      </w:pPr>
    </w:p>
    <w:p w:rsidR="00187EC2" w:rsidRDefault="00B15F1F" w:rsidP="00272653">
      <w:pPr>
        <w:pStyle w:val="ListParagraph"/>
        <w:numPr>
          <w:ilvl w:val="0"/>
          <w:numId w:val="9"/>
        </w:numPr>
        <w:spacing w:after="0" w:line="240" w:lineRule="auto"/>
        <w:ind w:left="90" w:right="-270"/>
      </w:pPr>
      <w:r w:rsidRPr="00F90652">
        <w:rPr>
          <w:b/>
        </w:rPr>
        <w:t>Approval of minutes</w:t>
      </w:r>
      <w:r>
        <w:t xml:space="preserve"> from </w:t>
      </w:r>
      <w:r w:rsidR="00785BCF">
        <w:t>1</w:t>
      </w:r>
      <w:r w:rsidR="00CF7D38">
        <w:t>/</w:t>
      </w:r>
      <w:r w:rsidR="00DD52FA">
        <w:t>23</w:t>
      </w:r>
      <w:r w:rsidR="00304A64">
        <w:t>/</w:t>
      </w:r>
      <w:r w:rsidR="00DD52FA">
        <w:t>20</w:t>
      </w:r>
      <w:r w:rsidR="008959E4">
        <w:t xml:space="preserve"> </w:t>
      </w:r>
      <w:r w:rsidR="00187EC2">
        <w:t>– the minutes were approved.</w:t>
      </w:r>
    </w:p>
    <w:p w:rsidR="00335D47" w:rsidRDefault="00335D47" w:rsidP="00335D47">
      <w:pPr>
        <w:spacing w:after="0" w:line="240" w:lineRule="auto"/>
        <w:ind w:right="-270"/>
      </w:pPr>
    </w:p>
    <w:p w:rsidR="00C475D8" w:rsidRPr="00C475D8" w:rsidRDefault="007757D0" w:rsidP="00C475D8">
      <w:pPr>
        <w:pStyle w:val="ListParagraph"/>
        <w:numPr>
          <w:ilvl w:val="0"/>
          <w:numId w:val="9"/>
        </w:numPr>
        <w:spacing w:after="0" w:line="240" w:lineRule="auto"/>
        <w:ind w:left="90" w:right="-270"/>
        <w:rPr>
          <w:i/>
        </w:rPr>
      </w:pPr>
      <w:r>
        <w:rPr>
          <w:b/>
        </w:rPr>
        <w:t>Survey Course and LMS Update</w:t>
      </w:r>
      <w:r w:rsidR="00B5782B">
        <w:rPr>
          <w:b/>
        </w:rPr>
        <w:t xml:space="preserve"> </w:t>
      </w:r>
    </w:p>
    <w:p w:rsidR="00B5782B" w:rsidRDefault="00DD52FA" w:rsidP="00DD52FA">
      <w:pPr>
        <w:pStyle w:val="ListParagraph"/>
        <w:numPr>
          <w:ilvl w:val="1"/>
          <w:numId w:val="9"/>
        </w:numPr>
        <w:spacing w:after="0" w:line="240" w:lineRule="auto"/>
        <w:ind w:left="540" w:right="-270"/>
      </w:pPr>
      <w:r>
        <w:t>Angela Martin reported the survey course has been completed and is available. Communication needs to be sent about the course being complete. A total of 351 people registered</w:t>
      </w:r>
      <w:r w:rsidR="00BD6B36">
        <w:t xml:space="preserve"> for the course. </w:t>
      </w:r>
    </w:p>
    <w:p w:rsidR="00BD6B36" w:rsidRDefault="00BD6B36" w:rsidP="00DD52FA">
      <w:pPr>
        <w:pStyle w:val="ListParagraph"/>
        <w:numPr>
          <w:ilvl w:val="1"/>
          <w:numId w:val="9"/>
        </w:numPr>
        <w:spacing w:after="0" w:line="240" w:lineRule="auto"/>
        <w:ind w:left="540" w:right="-270"/>
      </w:pPr>
      <w:r>
        <w:t>The LMS SHARE site is working and will allow participants in.</w:t>
      </w:r>
    </w:p>
    <w:p w:rsidR="00912244" w:rsidRDefault="00912244" w:rsidP="00DD52FA">
      <w:pPr>
        <w:pStyle w:val="ListParagraph"/>
        <w:numPr>
          <w:ilvl w:val="1"/>
          <w:numId w:val="9"/>
        </w:numPr>
        <w:spacing w:after="0" w:line="240" w:lineRule="auto"/>
        <w:ind w:left="540" w:right="-270"/>
      </w:pPr>
      <w:r>
        <w:t>There was considerable discussion on the phrase “survey course” being misleading. In the future the term survey course will be phased out.</w:t>
      </w:r>
    </w:p>
    <w:p w:rsidR="0015415A" w:rsidRDefault="00912244" w:rsidP="0015415A">
      <w:pPr>
        <w:pStyle w:val="ListParagraph"/>
        <w:numPr>
          <w:ilvl w:val="1"/>
          <w:numId w:val="9"/>
        </w:numPr>
        <w:spacing w:after="0" w:line="240" w:lineRule="auto"/>
        <w:ind w:left="540" w:right="-270"/>
      </w:pPr>
      <w:r>
        <w:t>A NAACCR Talk will be scheduled regarding the survey course being available.</w:t>
      </w:r>
    </w:p>
    <w:p w:rsidR="00912244" w:rsidRDefault="00912244" w:rsidP="00DD52FA">
      <w:pPr>
        <w:pStyle w:val="ListParagraph"/>
        <w:numPr>
          <w:ilvl w:val="1"/>
          <w:numId w:val="9"/>
        </w:numPr>
        <w:spacing w:after="0" w:line="240" w:lineRule="auto"/>
        <w:ind w:left="540" w:right="-270"/>
      </w:pPr>
      <w:r>
        <w:t xml:space="preserve">Angela mentioned the ability to log into the LMS from </w:t>
      </w:r>
      <w:proofErr w:type="spellStart"/>
      <w:r>
        <w:t>MyNAACCR</w:t>
      </w:r>
      <w:proofErr w:type="spellEnd"/>
      <w:r>
        <w:t xml:space="preserve"> site is not available at this time.</w:t>
      </w:r>
    </w:p>
    <w:p w:rsidR="0015415A" w:rsidRPr="00DD52FA" w:rsidRDefault="0015415A" w:rsidP="0015415A">
      <w:pPr>
        <w:pStyle w:val="ListParagraph"/>
        <w:spacing w:after="0" w:line="240" w:lineRule="auto"/>
        <w:ind w:left="540" w:right="-270"/>
      </w:pPr>
    </w:p>
    <w:p w:rsidR="00912244" w:rsidRPr="00912244" w:rsidRDefault="007757D0" w:rsidP="00912244">
      <w:pPr>
        <w:pStyle w:val="ListParagraph"/>
        <w:numPr>
          <w:ilvl w:val="0"/>
          <w:numId w:val="9"/>
        </w:numPr>
        <w:spacing w:after="0" w:line="240" w:lineRule="auto"/>
        <w:ind w:left="90" w:right="-270"/>
      </w:pPr>
      <w:r w:rsidRPr="007757D0">
        <w:rPr>
          <w:b/>
        </w:rPr>
        <w:t>Update on NPCR Education Project</w:t>
      </w:r>
      <w:r w:rsidR="00A9523E" w:rsidRPr="007757D0">
        <w:rPr>
          <w:b/>
        </w:rPr>
        <w:t xml:space="preserve"> </w:t>
      </w:r>
    </w:p>
    <w:p w:rsidR="00912244" w:rsidRPr="00912244" w:rsidRDefault="0015415A" w:rsidP="00912244">
      <w:pPr>
        <w:pStyle w:val="ListParagraph"/>
        <w:spacing w:after="0" w:line="240" w:lineRule="auto"/>
        <w:ind w:left="90" w:right="-270"/>
      </w:pPr>
      <w:r>
        <w:t>Last month the Urinary for solid tumor rules was conducted. In March head and neck for solid tumor rules will be done. A survey is being developed for pa</w:t>
      </w:r>
      <w:r w:rsidR="005307E7">
        <w:t xml:space="preserve">rticipants using the </w:t>
      </w:r>
      <w:proofErr w:type="spellStart"/>
      <w:r w:rsidR="005307E7">
        <w:t>FlccSC</w:t>
      </w:r>
      <w:proofErr w:type="spellEnd"/>
      <w:r w:rsidR="005307E7">
        <w:t xml:space="preserve"> </w:t>
      </w:r>
      <w:r>
        <w:t>system and will be sent out Monday, March 2.</w:t>
      </w:r>
    </w:p>
    <w:p w:rsidR="00CA35B7" w:rsidRDefault="00CA35B7" w:rsidP="00CA35B7">
      <w:pPr>
        <w:pStyle w:val="ListParagraph"/>
        <w:spacing w:after="0" w:line="240" w:lineRule="auto"/>
        <w:ind w:left="90" w:right="-270"/>
      </w:pPr>
    </w:p>
    <w:p w:rsidR="00023DC5" w:rsidRPr="0015415A" w:rsidRDefault="007757D0" w:rsidP="007757D0">
      <w:pPr>
        <w:pStyle w:val="ListParagraph"/>
        <w:numPr>
          <w:ilvl w:val="0"/>
          <w:numId w:val="9"/>
        </w:numPr>
        <w:spacing w:after="0" w:line="240" w:lineRule="auto"/>
        <w:ind w:left="90" w:right="-270"/>
      </w:pPr>
      <w:r>
        <w:rPr>
          <w:b/>
        </w:rPr>
        <w:t>Final Version Telecommuting Documen</w:t>
      </w:r>
      <w:r w:rsidR="0015415A">
        <w:rPr>
          <w:b/>
        </w:rPr>
        <w:t>t</w:t>
      </w:r>
    </w:p>
    <w:p w:rsidR="0015415A" w:rsidRPr="0015415A" w:rsidRDefault="0015415A" w:rsidP="0015415A">
      <w:pPr>
        <w:pStyle w:val="ListParagraph"/>
        <w:spacing w:after="0" w:line="240" w:lineRule="auto"/>
        <w:ind w:left="90" w:right="-270"/>
      </w:pPr>
      <w:r>
        <w:t xml:space="preserve">Most everything is complete. Lynn is just waiting for the contact names. These will be added as a resources page at the end. Need to let people know this is available and possibly have some of the contributors share their experience. It was suggested combining all the documents in a webinar which will involve </w:t>
      </w:r>
      <w:r w:rsidR="000A757F">
        <w:t>Mign</w:t>
      </w:r>
      <w:r>
        <w:t>on, Stephanie, Carrie, Angela Martin</w:t>
      </w:r>
      <w:r w:rsidR="000A757F">
        <w:t>, Lynn Giljahn and Jim. Need to decide on a name and date.</w:t>
      </w:r>
    </w:p>
    <w:p w:rsidR="00685537" w:rsidRDefault="00685537" w:rsidP="00685537">
      <w:pPr>
        <w:pStyle w:val="ListParagraph"/>
        <w:spacing w:after="0" w:line="240" w:lineRule="auto"/>
        <w:ind w:left="90" w:right="-270"/>
      </w:pPr>
    </w:p>
    <w:p w:rsidR="00D00C24" w:rsidRPr="00DD52FA" w:rsidRDefault="007757D0" w:rsidP="00495823">
      <w:pPr>
        <w:pStyle w:val="ListParagraph"/>
        <w:numPr>
          <w:ilvl w:val="0"/>
          <w:numId w:val="9"/>
        </w:numPr>
        <w:spacing w:after="0" w:line="240" w:lineRule="auto"/>
        <w:ind w:left="90" w:right="-270"/>
      </w:pPr>
      <w:r w:rsidRPr="00DD52FA">
        <w:rPr>
          <w:b/>
        </w:rPr>
        <w:t xml:space="preserve">R&amp;R Update – </w:t>
      </w:r>
      <w:r w:rsidR="00DD52FA" w:rsidRPr="00DD52FA">
        <w:rPr>
          <w:b/>
        </w:rPr>
        <w:t>approved by BOD 2/5/20</w:t>
      </w:r>
      <w:r w:rsidR="00CF7D38" w:rsidRPr="00DD52FA">
        <w:rPr>
          <w:b/>
        </w:rPr>
        <w:t xml:space="preserve"> </w:t>
      </w:r>
      <w:r w:rsidR="000A757F">
        <w:rPr>
          <w:b/>
        </w:rPr>
        <w:t>with minor corrections</w:t>
      </w:r>
    </w:p>
    <w:p w:rsidR="00DD52FA" w:rsidRDefault="000A757F" w:rsidP="00DD52FA">
      <w:pPr>
        <w:pStyle w:val="ListParagraph"/>
        <w:spacing w:after="0" w:line="240" w:lineRule="auto"/>
        <w:ind w:left="90" w:right="-270"/>
      </w:pPr>
      <w:r>
        <w:t>Carrie will look at this once Stephanie hands this off to her. Revision corrections were suggested and will be incorporated, but does not need to go back to the board.</w:t>
      </w:r>
    </w:p>
    <w:p w:rsidR="0015415A" w:rsidRDefault="0015415A" w:rsidP="00DD52FA">
      <w:pPr>
        <w:pStyle w:val="ListParagraph"/>
        <w:spacing w:after="0" w:line="240" w:lineRule="auto"/>
        <w:ind w:left="90" w:right="-270"/>
      </w:pPr>
    </w:p>
    <w:p w:rsidR="00D00C24" w:rsidRPr="000A757F" w:rsidRDefault="007757D0" w:rsidP="00D00C24">
      <w:pPr>
        <w:pStyle w:val="ListParagraph"/>
        <w:numPr>
          <w:ilvl w:val="0"/>
          <w:numId w:val="9"/>
        </w:numPr>
        <w:spacing w:after="0" w:line="240" w:lineRule="auto"/>
        <w:ind w:left="90" w:right="-270"/>
      </w:pPr>
      <w:r w:rsidRPr="00D00C24">
        <w:rPr>
          <w:b/>
        </w:rPr>
        <w:t xml:space="preserve">NAACCR Ambassador Workgroup </w:t>
      </w:r>
      <w:r w:rsidR="000A757F">
        <w:rPr>
          <w:b/>
        </w:rPr>
        <w:t>–</w:t>
      </w:r>
      <w:r w:rsidRPr="00D00C24">
        <w:rPr>
          <w:b/>
        </w:rPr>
        <w:t xml:space="preserve"> Update</w:t>
      </w:r>
    </w:p>
    <w:p w:rsidR="005307E7" w:rsidRPr="003F0D8B" w:rsidRDefault="000A757F" w:rsidP="005307E7">
      <w:pPr>
        <w:pStyle w:val="ListParagraph"/>
        <w:spacing w:after="0" w:line="240" w:lineRule="auto"/>
        <w:ind w:left="90" w:right="-270"/>
      </w:pPr>
      <w:r>
        <w:t xml:space="preserve">Angela Meisner reported there is a line in the NAARCCR Narrative. This will also be advertised via the NAACCR </w:t>
      </w:r>
      <w:proofErr w:type="spellStart"/>
      <w:r>
        <w:t>ListServe</w:t>
      </w:r>
      <w:proofErr w:type="spellEnd"/>
      <w:r>
        <w:t>.</w:t>
      </w:r>
      <w:r w:rsidR="003F0D8B">
        <w:t xml:space="preserve"> There is similar naming convention to our Ambassador Program</w:t>
      </w:r>
      <w:r w:rsidR="00BC7D84">
        <w:t xml:space="preserve"> within NCRA so the suggestion was to add</w:t>
      </w:r>
      <w:r w:rsidR="003F0D8B">
        <w:t xml:space="preserve"> </w:t>
      </w:r>
      <w:r w:rsidR="00BC7D84">
        <w:t>“</w:t>
      </w:r>
      <w:r w:rsidR="003F0D8B">
        <w:t>Membership</w:t>
      </w:r>
      <w:r w:rsidR="00BC7D84">
        <w:t>” making it NAACCR Membership</w:t>
      </w:r>
      <w:r w:rsidR="003F0D8B">
        <w:t xml:space="preserve"> Ambassador Program</w:t>
      </w:r>
      <w:r w:rsidR="00282E14">
        <w:t xml:space="preserve">. </w:t>
      </w:r>
      <w:r w:rsidR="005307E7">
        <w:t>Sarah Nash hopes to use the Meet &amp; Greet breakfast as springboard for the Research and Data Use Steering Committee breakfast meeting.</w:t>
      </w:r>
    </w:p>
    <w:p w:rsidR="000A757F" w:rsidRPr="000A757F" w:rsidRDefault="000A757F" w:rsidP="000A757F">
      <w:pPr>
        <w:pStyle w:val="ListParagraph"/>
        <w:spacing w:after="0" w:line="240" w:lineRule="auto"/>
        <w:ind w:left="90" w:right="-270"/>
      </w:pPr>
    </w:p>
    <w:p w:rsidR="00D00C24" w:rsidRDefault="00D00C24" w:rsidP="00D00C24">
      <w:pPr>
        <w:pStyle w:val="ListParagraph"/>
      </w:pPr>
    </w:p>
    <w:p w:rsidR="00DD52FA" w:rsidRDefault="00DD52FA" w:rsidP="001648B8">
      <w:pPr>
        <w:pStyle w:val="ListParagraph"/>
        <w:numPr>
          <w:ilvl w:val="0"/>
          <w:numId w:val="9"/>
        </w:numPr>
        <w:spacing w:after="0" w:line="240" w:lineRule="auto"/>
        <w:ind w:left="90" w:right="-270"/>
        <w:rPr>
          <w:b/>
        </w:rPr>
      </w:pPr>
      <w:r w:rsidRPr="00DD52FA">
        <w:rPr>
          <w:b/>
        </w:rPr>
        <w:t>Strategic Management Plan – Next 5 years</w:t>
      </w:r>
    </w:p>
    <w:p w:rsidR="00282E14" w:rsidRDefault="005307E7" w:rsidP="00282E14">
      <w:pPr>
        <w:pStyle w:val="ListParagraph"/>
        <w:spacing w:after="0" w:line="240" w:lineRule="auto"/>
        <w:ind w:left="90" w:right="-270"/>
      </w:pPr>
      <w:r>
        <w:t>Discussed briefly will continue next meeting.</w:t>
      </w:r>
    </w:p>
    <w:p w:rsidR="005307E7" w:rsidRPr="000A757F" w:rsidRDefault="005307E7" w:rsidP="00282E14">
      <w:pPr>
        <w:pStyle w:val="ListParagraph"/>
        <w:spacing w:after="0" w:line="240" w:lineRule="auto"/>
        <w:ind w:left="90" w:right="-270"/>
      </w:pPr>
    </w:p>
    <w:p w:rsidR="003E4495" w:rsidRDefault="003E4495" w:rsidP="001648B8">
      <w:pPr>
        <w:pStyle w:val="ListParagraph"/>
        <w:numPr>
          <w:ilvl w:val="0"/>
          <w:numId w:val="9"/>
        </w:numPr>
        <w:spacing w:after="0" w:line="240" w:lineRule="auto"/>
        <w:ind w:left="90" w:right="-270"/>
        <w:rPr>
          <w:b/>
        </w:rPr>
      </w:pPr>
      <w:r w:rsidRPr="003E4495">
        <w:rPr>
          <w:b/>
        </w:rPr>
        <w:t>Board &amp; Chair Meeting</w:t>
      </w:r>
    </w:p>
    <w:p w:rsidR="003E4495" w:rsidRPr="003E4495" w:rsidRDefault="003E4495" w:rsidP="003E4495">
      <w:pPr>
        <w:pStyle w:val="ListParagraph"/>
        <w:spacing w:after="0" w:line="240" w:lineRule="auto"/>
        <w:ind w:left="90" w:right="-270"/>
      </w:pPr>
      <w:r>
        <w:t>Wendy, Lori, Jim and Mignon attend</w:t>
      </w:r>
      <w:r w:rsidR="00BC7D84">
        <w:t>ed</w:t>
      </w:r>
      <w:r>
        <w:t xml:space="preserve"> the meeting</w:t>
      </w:r>
      <w:r w:rsidR="00BC7D84">
        <w:t xml:space="preserve"> in person with Stephanie participating by phone</w:t>
      </w:r>
      <w:r>
        <w:t xml:space="preserve">. </w:t>
      </w:r>
      <w:r w:rsidR="00BC7D84">
        <w:t xml:space="preserve">For Professional Development Steering Committee tasks and projects that were suggested during brainstorming sessions </w:t>
      </w:r>
      <w:r>
        <w:t xml:space="preserve">were focused on: best practices and collaboration with other steering committees. There was considerable discussion about the next </w:t>
      </w:r>
      <w:r w:rsidR="00BC7D84">
        <w:t xml:space="preserve">5-year </w:t>
      </w:r>
      <w:r>
        <w:t xml:space="preserve">SMP. </w:t>
      </w:r>
    </w:p>
    <w:p w:rsidR="00076BEF" w:rsidRDefault="00076BEF" w:rsidP="00076BEF">
      <w:pPr>
        <w:pStyle w:val="ListParagraph"/>
        <w:spacing w:after="0" w:line="240" w:lineRule="auto"/>
        <w:ind w:left="90" w:right="-270"/>
        <w:rPr>
          <w:b/>
        </w:rPr>
      </w:pPr>
    </w:p>
    <w:p w:rsidR="00076BEF" w:rsidRPr="00076BEF" w:rsidRDefault="00076BEF" w:rsidP="00076BEF">
      <w:pPr>
        <w:pStyle w:val="ListParagraph"/>
        <w:spacing w:after="0" w:line="240" w:lineRule="auto"/>
        <w:ind w:left="90" w:right="-270"/>
      </w:pPr>
    </w:p>
    <w:p w:rsidR="003971C7" w:rsidRPr="00076BEF" w:rsidRDefault="007757D0" w:rsidP="001648B8">
      <w:pPr>
        <w:pStyle w:val="ListParagraph"/>
        <w:numPr>
          <w:ilvl w:val="0"/>
          <w:numId w:val="9"/>
        </w:numPr>
        <w:spacing w:after="0" w:line="240" w:lineRule="auto"/>
        <w:ind w:left="90" w:right="-270"/>
      </w:pPr>
      <w:r w:rsidRPr="007757D0">
        <w:rPr>
          <w:b/>
        </w:rPr>
        <w:t>Salary Survey</w:t>
      </w:r>
      <w:r w:rsidR="00793A1C" w:rsidRPr="007757D0">
        <w:rPr>
          <w:b/>
        </w:rPr>
        <w:t xml:space="preserve"> </w:t>
      </w:r>
    </w:p>
    <w:p w:rsidR="00076BEF" w:rsidRPr="00076BEF" w:rsidRDefault="00076BEF" w:rsidP="00076BEF">
      <w:pPr>
        <w:pStyle w:val="ListParagraph"/>
        <w:spacing w:after="0" w:line="240" w:lineRule="auto"/>
        <w:ind w:left="90" w:right="-270"/>
      </w:pPr>
      <w:r>
        <w:t>The survey is available on the SHARE site and Lynn will look at summarizing the central registry data.</w:t>
      </w:r>
    </w:p>
    <w:p w:rsidR="003E4495" w:rsidRPr="003E4495" w:rsidRDefault="003E4495" w:rsidP="003E4495">
      <w:pPr>
        <w:pStyle w:val="ListParagraph"/>
        <w:spacing w:after="0" w:line="240" w:lineRule="auto"/>
        <w:ind w:left="90" w:right="-270"/>
      </w:pPr>
    </w:p>
    <w:p w:rsidR="00C475D8" w:rsidRPr="00076BEF" w:rsidRDefault="007757D0" w:rsidP="009F34B4">
      <w:pPr>
        <w:pStyle w:val="ListParagraph"/>
        <w:numPr>
          <w:ilvl w:val="0"/>
          <w:numId w:val="9"/>
        </w:numPr>
        <w:spacing w:after="0" w:line="240" w:lineRule="auto"/>
        <w:ind w:left="90" w:right="-270"/>
      </w:pPr>
      <w:r w:rsidRPr="00DD52FA">
        <w:rPr>
          <w:b/>
        </w:rPr>
        <w:t>Update: Guidelines for Citing References – FLccSC group</w:t>
      </w:r>
      <w:r w:rsidR="000F3DE8" w:rsidRPr="00DD52FA">
        <w:rPr>
          <w:b/>
        </w:rPr>
        <w:t xml:space="preserve"> </w:t>
      </w:r>
    </w:p>
    <w:p w:rsidR="00076BEF" w:rsidRPr="00076BEF" w:rsidRDefault="00076BEF" w:rsidP="00076BEF">
      <w:pPr>
        <w:pStyle w:val="ListParagraph"/>
        <w:spacing w:after="0" w:line="240" w:lineRule="auto"/>
        <w:ind w:left="90" w:right="-270"/>
      </w:pPr>
      <w:r>
        <w:t>No update.</w:t>
      </w:r>
    </w:p>
    <w:p w:rsidR="00DD52FA" w:rsidRDefault="00DD52FA" w:rsidP="00DD52FA">
      <w:pPr>
        <w:pStyle w:val="ListParagraph"/>
        <w:spacing w:after="0" w:line="240" w:lineRule="auto"/>
        <w:ind w:left="90" w:right="-270"/>
      </w:pPr>
    </w:p>
    <w:p w:rsidR="00C475D8" w:rsidRDefault="007757D0" w:rsidP="00C475D8">
      <w:pPr>
        <w:pStyle w:val="ListParagraph"/>
        <w:numPr>
          <w:ilvl w:val="0"/>
          <w:numId w:val="9"/>
        </w:numPr>
        <w:spacing w:after="0" w:line="240" w:lineRule="auto"/>
        <w:ind w:left="90" w:right="-270"/>
      </w:pPr>
      <w:r>
        <w:rPr>
          <w:b/>
        </w:rPr>
        <w:t>Other</w:t>
      </w:r>
      <w:r w:rsidR="000F3DE8">
        <w:rPr>
          <w:b/>
        </w:rPr>
        <w:t xml:space="preserve"> </w:t>
      </w:r>
    </w:p>
    <w:p w:rsidR="00C475D8" w:rsidRPr="00606CB6" w:rsidRDefault="00076BEF" w:rsidP="00C475D8">
      <w:pPr>
        <w:pStyle w:val="ListParagraph"/>
        <w:numPr>
          <w:ilvl w:val="1"/>
          <w:numId w:val="9"/>
        </w:numPr>
        <w:spacing w:after="0" w:line="240" w:lineRule="auto"/>
        <w:ind w:left="540" w:right="-270"/>
      </w:pPr>
      <w:r>
        <w:t>Lynn asked if there a group of epidemiologist</w:t>
      </w:r>
      <w:r w:rsidR="00BC7D84">
        <w:t>s</w:t>
      </w:r>
      <w:r>
        <w:t xml:space="preserve"> that discuss standards for analysi</w:t>
      </w:r>
      <w:r w:rsidR="00BC7D84">
        <w:t>s.</w:t>
      </w:r>
      <w:r>
        <w:t xml:space="preserve"> It was suggested </w:t>
      </w:r>
      <w:r w:rsidR="00BC7D84">
        <w:t>she</w:t>
      </w:r>
      <w:r>
        <w:t xml:space="preserve"> contact Sarah Nash the co-chair of Research &amp; Data Use committee or Recinda Sherman.</w:t>
      </w:r>
    </w:p>
    <w:p w:rsidR="00C475D8" w:rsidRPr="00C475D8" w:rsidRDefault="00C475D8" w:rsidP="00C475D8">
      <w:pPr>
        <w:pStyle w:val="ListParagraph"/>
        <w:spacing w:after="0" w:line="240" w:lineRule="auto"/>
        <w:ind w:left="90" w:right="-270"/>
      </w:pPr>
    </w:p>
    <w:p w:rsidR="003971C7" w:rsidRPr="00CA35B7" w:rsidRDefault="00606CB6" w:rsidP="003971C7">
      <w:pPr>
        <w:pStyle w:val="ListParagraph"/>
        <w:numPr>
          <w:ilvl w:val="0"/>
          <w:numId w:val="9"/>
        </w:numPr>
        <w:spacing w:after="0" w:line="240" w:lineRule="auto"/>
        <w:ind w:left="90" w:right="-270"/>
      </w:pPr>
      <w:r>
        <w:rPr>
          <w:b/>
        </w:rPr>
        <w:t>Items to send to Communication Committee</w:t>
      </w:r>
      <w:r w:rsidR="003971C7">
        <w:rPr>
          <w:b/>
        </w:rPr>
        <w:t xml:space="preserve"> </w:t>
      </w:r>
    </w:p>
    <w:p w:rsidR="00862B8B" w:rsidRDefault="000F3AFF" w:rsidP="00CA35B7">
      <w:pPr>
        <w:pStyle w:val="ListParagraph"/>
        <w:numPr>
          <w:ilvl w:val="1"/>
          <w:numId w:val="9"/>
        </w:numPr>
        <w:spacing w:after="0" w:line="240" w:lineRule="auto"/>
        <w:ind w:left="540" w:right="-270"/>
      </w:pPr>
      <w:r>
        <w:t>Send any topics to Mignon and she will forward to the Communications Committee.</w:t>
      </w:r>
    </w:p>
    <w:p w:rsidR="00C475D8" w:rsidRPr="00CA35B7" w:rsidRDefault="00C475D8" w:rsidP="00C475D8">
      <w:pPr>
        <w:pStyle w:val="ListParagraph"/>
        <w:spacing w:after="0" w:line="240" w:lineRule="auto"/>
        <w:ind w:left="540" w:right="-270"/>
      </w:pPr>
    </w:p>
    <w:p w:rsidR="00046CE4" w:rsidRPr="006C62F4" w:rsidRDefault="0012302A" w:rsidP="00272653">
      <w:pPr>
        <w:pStyle w:val="ListParagraph"/>
        <w:numPr>
          <w:ilvl w:val="0"/>
          <w:numId w:val="9"/>
        </w:numPr>
        <w:spacing w:after="0" w:line="240" w:lineRule="auto"/>
        <w:ind w:left="90" w:right="-270"/>
        <w:rPr>
          <w:b/>
        </w:rPr>
      </w:pPr>
      <w:r w:rsidRPr="006C62F4">
        <w:rPr>
          <w:b/>
        </w:rPr>
        <w:t xml:space="preserve">The next meeting is </w:t>
      </w:r>
      <w:r w:rsidR="000F3AFF">
        <w:rPr>
          <w:b/>
        </w:rPr>
        <w:t>March 26</w:t>
      </w:r>
      <w:r w:rsidR="003971C7">
        <w:rPr>
          <w:b/>
        </w:rPr>
        <w:t>, 2020</w:t>
      </w:r>
      <w:r w:rsidR="0097489C" w:rsidRPr="006C62F4">
        <w:rPr>
          <w:b/>
        </w:rPr>
        <w:t>.</w:t>
      </w:r>
    </w:p>
    <w:sectPr w:rsidR="00046CE4" w:rsidRPr="006C62F4" w:rsidSect="00C43C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30C48"/>
    <w:multiLevelType w:val="hybridMultilevel"/>
    <w:tmpl w:val="31F623A2"/>
    <w:lvl w:ilvl="0" w:tplc="59CE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25982"/>
    <w:multiLevelType w:val="hybridMultilevel"/>
    <w:tmpl w:val="4A38C744"/>
    <w:lvl w:ilvl="0" w:tplc="2E480CA0">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8"/>
  </w:num>
  <w:num w:numId="6">
    <w:abstractNumId w:val="3"/>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EF"/>
    <w:rsid w:val="00006297"/>
    <w:rsid w:val="00023DC5"/>
    <w:rsid w:val="00026DB5"/>
    <w:rsid w:val="00046CE4"/>
    <w:rsid w:val="0006734B"/>
    <w:rsid w:val="00076BEF"/>
    <w:rsid w:val="00090342"/>
    <w:rsid w:val="000A757F"/>
    <w:rsid w:val="000D7C1E"/>
    <w:rsid w:val="000F3AFF"/>
    <w:rsid w:val="000F3DE8"/>
    <w:rsid w:val="0012302A"/>
    <w:rsid w:val="00145A69"/>
    <w:rsid w:val="00152310"/>
    <w:rsid w:val="0015415A"/>
    <w:rsid w:val="001767BD"/>
    <w:rsid w:val="00187EC2"/>
    <w:rsid w:val="001A2DAF"/>
    <w:rsid w:val="00217924"/>
    <w:rsid w:val="002450D0"/>
    <w:rsid w:val="00272653"/>
    <w:rsid w:val="00273F2E"/>
    <w:rsid w:val="0027600B"/>
    <w:rsid w:val="00276742"/>
    <w:rsid w:val="00282E14"/>
    <w:rsid w:val="0028372D"/>
    <w:rsid w:val="002A6E10"/>
    <w:rsid w:val="002C3411"/>
    <w:rsid w:val="002D4D58"/>
    <w:rsid w:val="00304A64"/>
    <w:rsid w:val="00335D47"/>
    <w:rsid w:val="003801DF"/>
    <w:rsid w:val="003971C7"/>
    <w:rsid w:val="003B4E7F"/>
    <w:rsid w:val="003C4FBA"/>
    <w:rsid w:val="003E4495"/>
    <w:rsid w:val="003F0D8B"/>
    <w:rsid w:val="00427C74"/>
    <w:rsid w:val="00432958"/>
    <w:rsid w:val="00472BF7"/>
    <w:rsid w:val="004918EB"/>
    <w:rsid w:val="004C1099"/>
    <w:rsid w:val="004C414F"/>
    <w:rsid w:val="004D7E45"/>
    <w:rsid w:val="00506575"/>
    <w:rsid w:val="005220AB"/>
    <w:rsid w:val="005307E7"/>
    <w:rsid w:val="005420B7"/>
    <w:rsid w:val="00543DC3"/>
    <w:rsid w:val="00583EEF"/>
    <w:rsid w:val="00591C52"/>
    <w:rsid w:val="005C45BB"/>
    <w:rsid w:val="006017E2"/>
    <w:rsid w:val="00606CB6"/>
    <w:rsid w:val="006202A8"/>
    <w:rsid w:val="00632A79"/>
    <w:rsid w:val="006561D2"/>
    <w:rsid w:val="00680F99"/>
    <w:rsid w:val="00685537"/>
    <w:rsid w:val="0069444C"/>
    <w:rsid w:val="006966A0"/>
    <w:rsid w:val="006C62F4"/>
    <w:rsid w:val="006E3C74"/>
    <w:rsid w:val="006F05A0"/>
    <w:rsid w:val="00724934"/>
    <w:rsid w:val="007439AD"/>
    <w:rsid w:val="007539C7"/>
    <w:rsid w:val="007757D0"/>
    <w:rsid w:val="00776737"/>
    <w:rsid w:val="0078406C"/>
    <w:rsid w:val="00785BCF"/>
    <w:rsid w:val="00793A1C"/>
    <w:rsid w:val="007D5A51"/>
    <w:rsid w:val="00804C4F"/>
    <w:rsid w:val="00847095"/>
    <w:rsid w:val="00862B8B"/>
    <w:rsid w:val="008838B8"/>
    <w:rsid w:val="008959E4"/>
    <w:rsid w:val="008D0529"/>
    <w:rsid w:val="008D2D53"/>
    <w:rsid w:val="008E26D0"/>
    <w:rsid w:val="00912244"/>
    <w:rsid w:val="00913769"/>
    <w:rsid w:val="00956223"/>
    <w:rsid w:val="00972CF2"/>
    <w:rsid w:val="0097489C"/>
    <w:rsid w:val="009A3206"/>
    <w:rsid w:val="009F2499"/>
    <w:rsid w:val="00A0420C"/>
    <w:rsid w:val="00A068B8"/>
    <w:rsid w:val="00A773AF"/>
    <w:rsid w:val="00A91599"/>
    <w:rsid w:val="00A9523E"/>
    <w:rsid w:val="00AC2C47"/>
    <w:rsid w:val="00B0043B"/>
    <w:rsid w:val="00B15F1F"/>
    <w:rsid w:val="00B25A6E"/>
    <w:rsid w:val="00B4544A"/>
    <w:rsid w:val="00B462AB"/>
    <w:rsid w:val="00B524D3"/>
    <w:rsid w:val="00B5782B"/>
    <w:rsid w:val="00BC7D84"/>
    <w:rsid w:val="00BD3890"/>
    <w:rsid w:val="00BD6B36"/>
    <w:rsid w:val="00C43C0E"/>
    <w:rsid w:val="00C475D8"/>
    <w:rsid w:val="00C749C0"/>
    <w:rsid w:val="00CA35B7"/>
    <w:rsid w:val="00CF6B1E"/>
    <w:rsid w:val="00CF7D38"/>
    <w:rsid w:val="00D00C24"/>
    <w:rsid w:val="00D173B8"/>
    <w:rsid w:val="00D572FE"/>
    <w:rsid w:val="00D64E76"/>
    <w:rsid w:val="00D73CAE"/>
    <w:rsid w:val="00DA1FF1"/>
    <w:rsid w:val="00DD52FA"/>
    <w:rsid w:val="00DE02E6"/>
    <w:rsid w:val="00E15873"/>
    <w:rsid w:val="00E65B7D"/>
    <w:rsid w:val="00E77594"/>
    <w:rsid w:val="00EF4E22"/>
    <w:rsid w:val="00F11668"/>
    <w:rsid w:val="00F145CF"/>
    <w:rsid w:val="00F90652"/>
    <w:rsid w:val="00F92EE2"/>
    <w:rsid w:val="00F958B0"/>
    <w:rsid w:val="00FC3063"/>
    <w:rsid w:val="00FE6787"/>
    <w:rsid w:val="00FF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E0E9"/>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B45B8-64F0-4ACF-9F8B-9858230D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Angela Martin</cp:lastModifiedBy>
  <cp:revision>3</cp:revision>
  <cp:lastPrinted>2018-11-29T21:22:00Z</cp:lastPrinted>
  <dcterms:created xsi:type="dcterms:W3CDTF">2020-03-09T22:32:00Z</dcterms:created>
  <dcterms:modified xsi:type="dcterms:W3CDTF">2020-03-26T15:35:00Z</dcterms:modified>
</cp:coreProperties>
</file>