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5A7" w:rsidRPr="00B30AE6" w:rsidRDefault="005B75A7" w:rsidP="00B30AE6">
      <w:pPr>
        <w:pStyle w:val="Heading1"/>
        <w:rPr>
          <w:rFonts w:ascii="Georgia" w:hAnsi="Georgia"/>
          <w:bCs w:val="0"/>
          <w:sz w:val="28"/>
          <w:szCs w:val="28"/>
        </w:rPr>
      </w:pPr>
      <w:r w:rsidRPr="00B30AE6">
        <w:rPr>
          <w:rFonts w:ascii="Georgia" w:hAnsi="Georgia"/>
          <w:bCs w:val="0"/>
          <w:sz w:val="28"/>
          <w:szCs w:val="28"/>
        </w:rPr>
        <w:t>NAACCR Call for Data</w:t>
      </w:r>
    </w:p>
    <w:p w:rsidR="005B75A7" w:rsidRPr="00B30AE6" w:rsidRDefault="005B75A7" w:rsidP="00B30AE6">
      <w:pPr>
        <w:jc w:val="center"/>
        <w:rPr>
          <w:rFonts w:ascii="Georgia" w:hAnsi="Georgia"/>
          <w:b/>
          <w:sz w:val="28"/>
          <w:szCs w:val="28"/>
        </w:rPr>
      </w:pPr>
      <w:r w:rsidRPr="00B30AE6">
        <w:rPr>
          <w:rFonts w:ascii="Georgia" w:hAnsi="Georgia"/>
          <w:b/>
          <w:sz w:val="28"/>
          <w:szCs w:val="28"/>
        </w:rPr>
        <w:t xml:space="preserve">Data Selection Criteria Based on Case </w:t>
      </w:r>
      <w:proofErr w:type="spellStart"/>
      <w:r w:rsidRPr="00B30AE6">
        <w:rPr>
          <w:rFonts w:ascii="Georgia" w:hAnsi="Georgia"/>
          <w:b/>
          <w:sz w:val="28"/>
          <w:szCs w:val="28"/>
        </w:rPr>
        <w:t>Reportab</w:t>
      </w:r>
      <w:bookmarkStart w:id="0" w:name="_GoBack"/>
      <w:bookmarkEnd w:id="0"/>
      <w:r w:rsidRPr="00B30AE6">
        <w:rPr>
          <w:rFonts w:ascii="Georgia" w:hAnsi="Georgia"/>
          <w:b/>
          <w:sz w:val="28"/>
          <w:szCs w:val="28"/>
        </w:rPr>
        <w:t>ility</w:t>
      </w:r>
      <w:proofErr w:type="spellEnd"/>
    </w:p>
    <w:p w:rsidR="005B75A7" w:rsidRPr="00B30AE6" w:rsidRDefault="005B75A7" w:rsidP="00B30AE6">
      <w:pPr>
        <w:jc w:val="center"/>
        <w:rPr>
          <w:rFonts w:ascii="Georgia" w:hAnsi="Georgia"/>
          <w:b/>
          <w:sz w:val="28"/>
          <w:szCs w:val="28"/>
        </w:rPr>
      </w:pPr>
      <w:r w:rsidRPr="00B30AE6">
        <w:rPr>
          <w:rFonts w:ascii="Georgia" w:hAnsi="Georgia"/>
          <w:b/>
          <w:sz w:val="28"/>
          <w:szCs w:val="28"/>
        </w:rPr>
        <w:t>199</w:t>
      </w:r>
      <w:r w:rsidR="00462C98" w:rsidRPr="00B30AE6">
        <w:rPr>
          <w:rFonts w:ascii="Georgia" w:hAnsi="Georgia"/>
          <w:b/>
          <w:sz w:val="28"/>
          <w:szCs w:val="28"/>
        </w:rPr>
        <w:t>5</w:t>
      </w:r>
      <w:r w:rsidRPr="00B30AE6">
        <w:rPr>
          <w:rFonts w:ascii="Georgia" w:hAnsi="Georgia"/>
          <w:b/>
          <w:sz w:val="28"/>
          <w:szCs w:val="28"/>
        </w:rPr>
        <w:t>-</w:t>
      </w:r>
      <w:r w:rsidR="00AA3A8E" w:rsidRPr="00B30AE6">
        <w:rPr>
          <w:rFonts w:ascii="Georgia" w:hAnsi="Georgia"/>
          <w:b/>
          <w:sz w:val="28"/>
          <w:szCs w:val="28"/>
        </w:rPr>
        <w:t>20</w:t>
      </w:r>
      <w:r w:rsidR="006B360B" w:rsidRPr="00B30AE6">
        <w:rPr>
          <w:rFonts w:ascii="Georgia" w:hAnsi="Georgia"/>
          <w:b/>
          <w:sz w:val="28"/>
          <w:szCs w:val="28"/>
        </w:rPr>
        <w:t>1</w:t>
      </w:r>
      <w:r w:rsidR="0057434D">
        <w:rPr>
          <w:rFonts w:ascii="Georgia" w:hAnsi="Georgia"/>
          <w:b/>
          <w:sz w:val="28"/>
          <w:szCs w:val="28"/>
        </w:rPr>
        <w:t>7</w:t>
      </w:r>
    </w:p>
    <w:p w:rsidR="005B75A7" w:rsidRPr="00B30AE6" w:rsidRDefault="005B75A7">
      <w:pPr>
        <w:rPr>
          <w:rFonts w:ascii="Georgia" w:hAnsi="Georgia"/>
        </w:rPr>
      </w:pPr>
    </w:p>
    <w:p w:rsidR="005B75A7" w:rsidRPr="00B30AE6" w:rsidRDefault="005B75A7">
      <w:pPr>
        <w:rPr>
          <w:rFonts w:ascii="Georgia" w:hAnsi="Georgia"/>
        </w:rPr>
      </w:pPr>
      <w:r w:rsidRPr="00B30AE6">
        <w:rPr>
          <w:rFonts w:ascii="Georgia" w:hAnsi="Georgia"/>
        </w:rPr>
        <w:t>The data selection criteria for use in identifying cases for inclusion in data submissions for CINA or registry certification have been developed to exactly match the NPCR Call for Data case definition.</w:t>
      </w:r>
      <w:r w:rsidR="00FC5DD4" w:rsidRPr="00B30AE6">
        <w:rPr>
          <w:rFonts w:ascii="Georgia" w:hAnsi="Georgia"/>
        </w:rPr>
        <w:t xml:space="preserve"> </w:t>
      </w:r>
      <w:r w:rsidR="005A77AD" w:rsidRPr="00B30AE6">
        <w:rPr>
          <w:rFonts w:ascii="Georgia" w:hAnsi="Georgia"/>
        </w:rPr>
        <w:t>201</w:t>
      </w:r>
      <w:r w:rsidR="0057434D">
        <w:rPr>
          <w:rFonts w:ascii="Georgia" w:hAnsi="Georgia"/>
        </w:rPr>
        <w:t>8</w:t>
      </w:r>
      <w:r w:rsidR="005A77AD" w:rsidRPr="00B30AE6">
        <w:rPr>
          <w:rFonts w:ascii="Georgia" w:hAnsi="Georgia"/>
        </w:rPr>
        <w:t xml:space="preserve"> </w:t>
      </w:r>
      <w:r w:rsidR="00FC5DD4" w:rsidRPr="00B30AE6">
        <w:rPr>
          <w:rFonts w:ascii="Georgia" w:hAnsi="Georgia"/>
        </w:rPr>
        <w:t>data is requested for evaluation purposes only.</w:t>
      </w:r>
    </w:p>
    <w:p w:rsidR="005B75A7" w:rsidRPr="00B30AE6" w:rsidRDefault="005B75A7">
      <w:pPr>
        <w:rPr>
          <w:rFonts w:ascii="Georgia" w:hAnsi="Georgia"/>
        </w:rPr>
      </w:pPr>
    </w:p>
    <w:p w:rsidR="005B75A7" w:rsidRPr="00B30AE6" w:rsidRDefault="005B75A7">
      <w:pPr>
        <w:rPr>
          <w:rFonts w:ascii="Georgia" w:hAnsi="Georgia"/>
          <w:b/>
          <w:bCs/>
        </w:rPr>
      </w:pPr>
      <w:r w:rsidRPr="00B30AE6">
        <w:rPr>
          <w:rFonts w:ascii="Georgia" w:hAnsi="Georgia"/>
          <w:b/>
          <w:bCs/>
        </w:rPr>
        <w:t xml:space="preserve">Diagnosis Years: </w:t>
      </w:r>
      <w:r w:rsidRPr="00B30AE6">
        <w:rPr>
          <w:rFonts w:ascii="Georgia" w:hAnsi="Georgia"/>
        </w:rPr>
        <w:t xml:space="preserve">Include cases diagnosed in all residents of your catchment area beginning with your reference year (e.g., 1995) through December 31, </w:t>
      </w:r>
      <w:r w:rsidR="00AA3A8E" w:rsidRPr="00B30AE6">
        <w:rPr>
          <w:rFonts w:ascii="Georgia" w:hAnsi="Georgia"/>
        </w:rPr>
        <w:t>20</w:t>
      </w:r>
      <w:r w:rsidR="006B360B" w:rsidRPr="00B30AE6">
        <w:rPr>
          <w:rFonts w:ascii="Georgia" w:hAnsi="Georgia"/>
        </w:rPr>
        <w:t>1</w:t>
      </w:r>
      <w:r w:rsidR="0057434D">
        <w:rPr>
          <w:rFonts w:ascii="Georgia" w:hAnsi="Georgia"/>
        </w:rPr>
        <w:t>7</w:t>
      </w:r>
      <w:r w:rsidRPr="00B30AE6">
        <w:rPr>
          <w:rFonts w:ascii="Georgia" w:hAnsi="Georgia"/>
        </w:rPr>
        <w:t xml:space="preserve">. For guidance on residency, refer to page </w:t>
      </w:r>
      <w:r w:rsidR="00AA3A8E" w:rsidRPr="00B30AE6">
        <w:rPr>
          <w:rFonts w:ascii="Georgia" w:hAnsi="Georgia"/>
        </w:rPr>
        <w:t>19</w:t>
      </w:r>
      <w:r w:rsidRPr="00B30AE6">
        <w:rPr>
          <w:rFonts w:ascii="Georgia" w:hAnsi="Georgia"/>
        </w:rPr>
        <w:t xml:space="preserve"> of NAACCR Standards for Cancer Registries, Volume II, </w:t>
      </w:r>
      <w:proofErr w:type="gramStart"/>
      <w:r w:rsidRPr="00B30AE6">
        <w:rPr>
          <w:rFonts w:ascii="Georgia" w:hAnsi="Georgia"/>
        </w:rPr>
        <w:t>Record</w:t>
      </w:r>
      <w:proofErr w:type="gramEnd"/>
      <w:r w:rsidRPr="00B30AE6">
        <w:rPr>
          <w:rFonts w:ascii="Georgia" w:hAnsi="Georgia"/>
        </w:rPr>
        <w:t xml:space="preserve"> Layout Version </w:t>
      </w:r>
      <w:r w:rsidR="00F30D63" w:rsidRPr="00B30AE6">
        <w:rPr>
          <w:rFonts w:ascii="Georgia" w:hAnsi="Georgia"/>
        </w:rPr>
        <w:t>1</w:t>
      </w:r>
      <w:r w:rsidR="0057434D">
        <w:rPr>
          <w:rFonts w:ascii="Georgia" w:hAnsi="Georgia"/>
        </w:rPr>
        <w:t>8</w:t>
      </w:r>
      <w:r w:rsidR="00F30D63" w:rsidRPr="00B30AE6">
        <w:rPr>
          <w:rFonts w:ascii="Georgia" w:hAnsi="Georgia"/>
        </w:rPr>
        <w:t>.</w:t>
      </w:r>
      <w:r w:rsidRPr="00B30AE6">
        <w:rPr>
          <w:rFonts w:ascii="Georgia" w:hAnsi="Georgia"/>
        </w:rPr>
        <w:t xml:space="preserve"> </w:t>
      </w:r>
    </w:p>
    <w:p w:rsidR="005B75A7" w:rsidRPr="00B30AE6" w:rsidRDefault="005B75A7">
      <w:pPr>
        <w:rPr>
          <w:rFonts w:ascii="Georgia" w:hAnsi="Georgia"/>
        </w:rPr>
      </w:pPr>
    </w:p>
    <w:p w:rsidR="005B75A7" w:rsidRPr="00B30AE6" w:rsidRDefault="005B75A7">
      <w:pPr>
        <w:rPr>
          <w:rFonts w:ascii="Georgia" w:hAnsi="Georgia"/>
        </w:rPr>
      </w:pPr>
      <w:r w:rsidRPr="00B30AE6">
        <w:rPr>
          <w:rFonts w:ascii="Georgia" w:hAnsi="Georgia"/>
          <w:b/>
          <w:bCs/>
        </w:rPr>
        <w:t xml:space="preserve">Reportable Diagnoses: </w:t>
      </w:r>
      <w:r w:rsidRPr="00B30AE6">
        <w:rPr>
          <w:rFonts w:ascii="Georgia" w:hAnsi="Georgia"/>
        </w:rPr>
        <w:t xml:space="preserve">All </w:t>
      </w:r>
      <w:proofErr w:type="spellStart"/>
      <w:r w:rsidRPr="00B30AE6">
        <w:rPr>
          <w:rFonts w:ascii="Georgia" w:hAnsi="Georgia"/>
        </w:rPr>
        <w:t>histologies</w:t>
      </w:r>
      <w:proofErr w:type="spellEnd"/>
      <w:r w:rsidRPr="00B30AE6">
        <w:rPr>
          <w:rFonts w:ascii="Georgia" w:hAnsi="Georgia"/>
        </w:rPr>
        <w:t xml:space="preserve"> with a behavior code of “2” or “3”  (or in some cases behavior “0” or “1”, see table 1 and table 2 for details) in the </w:t>
      </w:r>
      <w:r w:rsidRPr="00B30AE6">
        <w:rPr>
          <w:rFonts w:ascii="Georgia" w:hAnsi="Georgia"/>
          <w:i/>
          <w:iCs/>
        </w:rPr>
        <w:t xml:space="preserve">International Classification of Diseases for Oncology, </w:t>
      </w:r>
      <w:r w:rsidRPr="00B30AE6">
        <w:rPr>
          <w:rFonts w:ascii="Georgia" w:hAnsi="Georgia"/>
        </w:rPr>
        <w:t xml:space="preserve">Third Edition (ICD-O-3) are included with the exceptions specified below. </w:t>
      </w:r>
    </w:p>
    <w:p w:rsidR="005B75A7" w:rsidRPr="00B30AE6" w:rsidRDefault="005B75A7">
      <w:pPr>
        <w:rPr>
          <w:rFonts w:ascii="Georgia" w:hAnsi="Georgia"/>
        </w:rPr>
      </w:pPr>
    </w:p>
    <w:p w:rsidR="005B75A7" w:rsidRPr="00B30AE6" w:rsidRDefault="005B75A7">
      <w:pPr>
        <w:rPr>
          <w:rFonts w:ascii="Georgia" w:hAnsi="Georgia"/>
          <w:b/>
          <w:sz w:val="28"/>
          <w:szCs w:val="28"/>
        </w:rPr>
      </w:pPr>
      <w:r w:rsidRPr="00B30AE6">
        <w:rPr>
          <w:rFonts w:ascii="Georgia" w:hAnsi="Georgia"/>
          <w:b/>
          <w:sz w:val="28"/>
          <w:szCs w:val="28"/>
        </w:rPr>
        <w:t>Exclusion Criteria</w:t>
      </w:r>
    </w:p>
    <w:p w:rsidR="005B75A7" w:rsidRPr="00B30AE6" w:rsidRDefault="005B75A7">
      <w:pPr>
        <w:rPr>
          <w:rFonts w:ascii="Georgia" w:hAnsi="Georgia"/>
        </w:rPr>
      </w:pPr>
      <w:r w:rsidRPr="00B30AE6">
        <w:rPr>
          <w:rFonts w:ascii="Georgia" w:hAnsi="Georgia"/>
        </w:rPr>
        <w:t xml:space="preserve">Exclude neoplasms of the skin (C44.0–C44.9) with the following </w:t>
      </w:r>
      <w:proofErr w:type="spellStart"/>
      <w:r w:rsidRPr="00B30AE6">
        <w:rPr>
          <w:rFonts w:ascii="Georgia" w:hAnsi="Georgia"/>
        </w:rPr>
        <w:t>histologies</w:t>
      </w:r>
      <w:proofErr w:type="spellEnd"/>
      <w:r w:rsidR="00A01758" w:rsidRPr="00B30AE6">
        <w:rPr>
          <w:rFonts w:ascii="Georgia" w:hAnsi="Georgia"/>
        </w:rPr>
        <w:t>:</w:t>
      </w:r>
    </w:p>
    <w:p w:rsidR="005B75A7" w:rsidRPr="00B30AE6" w:rsidRDefault="005B75A7">
      <w:pPr>
        <w:rPr>
          <w:rFonts w:ascii="Georgia" w:hAnsi="Georgia"/>
        </w:rPr>
      </w:pPr>
      <w:r w:rsidRPr="00B30AE6">
        <w:rPr>
          <w:rFonts w:ascii="Georgia" w:hAnsi="Georgia"/>
          <w:b/>
          <w:bCs/>
        </w:rPr>
        <w:t xml:space="preserve">8000-8005 </w:t>
      </w:r>
      <w:r w:rsidRPr="00B30AE6">
        <w:rPr>
          <w:rFonts w:ascii="Georgia" w:hAnsi="Georgia"/>
        </w:rPr>
        <w:t>Neoplasms, malignant, NOS of the skin (C44.0-C44.9)</w:t>
      </w:r>
    </w:p>
    <w:p w:rsidR="005B75A7" w:rsidRPr="00B30AE6" w:rsidRDefault="005B75A7">
      <w:pPr>
        <w:rPr>
          <w:rFonts w:ascii="Georgia" w:hAnsi="Georgia"/>
        </w:rPr>
      </w:pPr>
      <w:r w:rsidRPr="00B30AE6">
        <w:rPr>
          <w:rFonts w:ascii="Georgia" w:hAnsi="Georgia"/>
          <w:b/>
          <w:bCs/>
        </w:rPr>
        <w:t xml:space="preserve">8010-8046 </w:t>
      </w:r>
      <w:r w:rsidRPr="00B30AE6">
        <w:rPr>
          <w:rFonts w:ascii="Georgia" w:hAnsi="Georgia"/>
        </w:rPr>
        <w:t>Epithelial carcinomas of the skin (C44.0-C44.9)</w:t>
      </w:r>
    </w:p>
    <w:p w:rsidR="005B75A7" w:rsidRPr="00B30AE6" w:rsidRDefault="005B75A7">
      <w:pPr>
        <w:rPr>
          <w:rFonts w:ascii="Georgia" w:hAnsi="Georgia"/>
        </w:rPr>
      </w:pPr>
      <w:r w:rsidRPr="00B30AE6">
        <w:rPr>
          <w:rFonts w:ascii="Georgia" w:hAnsi="Georgia"/>
          <w:b/>
          <w:bCs/>
        </w:rPr>
        <w:t xml:space="preserve">8050-8084 </w:t>
      </w:r>
      <w:r w:rsidRPr="00B30AE6">
        <w:rPr>
          <w:rFonts w:ascii="Georgia" w:hAnsi="Georgia"/>
        </w:rPr>
        <w:t>Papillary and squamous cell carcinomas of the skin (C44.0-C44.9)</w:t>
      </w:r>
    </w:p>
    <w:p w:rsidR="005B75A7" w:rsidRPr="00B30AE6" w:rsidRDefault="005B75A7">
      <w:pPr>
        <w:rPr>
          <w:rFonts w:ascii="Georgia" w:hAnsi="Georgia"/>
        </w:rPr>
      </w:pPr>
      <w:r w:rsidRPr="00B30AE6">
        <w:rPr>
          <w:rFonts w:ascii="Georgia" w:hAnsi="Georgia"/>
          <w:b/>
          <w:bCs/>
        </w:rPr>
        <w:t xml:space="preserve">8090-8110 </w:t>
      </w:r>
      <w:r w:rsidRPr="00B30AE6">
        <w:rPr>
          <w:rFonts w:ascii="Georgia" w:hAnsi="Georgia"/>
        </w:rPr>
        <w:t>Basal cell carcinomas of the skin (C44.0-C44.9)</w:t>
      </w:r>
    </w:p>
    <w:p w:rsidR="005B75A7" w:rsidRPr="00B30AE6" w:rsidRDefault="005B75A7">
      <w:pPr>
        <w:rPr>
          <w:rFonts w:ascii="Georgia" w:hAnsi="Georgia"/>
        </w:rPr>
      </w:pPr>
    </w:p>
    <w:p w:rsidR="00A01758" w:rsidRPr="00B30AE6" w:rsidRDefault="00A01758" w:rsidP="00A01758">
      <w:pPr>
        <w:rPr>
          <w:rFonts w:ascii="Georgia" w:hAnsi="Georgia"/>
          <w:b/>
          <w:bCs/>
          <w:color w:val="000000"/>
        </w:rPr>
      </w:pPr>
      <w:r w:rsidRPr="00B30AE6">
        <w:rPr>
          <w:rFonts w:ascii="Georgia" w:hAnsi="Georgia"/>
          <w:b/>
          <w:bCs/>
          <w:u w:val="single"/>
        </w:rPr>
        <w:t xml:space="preserve">Do not exclude </w:t>
      </w:r>
      <w:r w:rsidRPr="00B30AE6">
        <w:rPr>
          <w:rFonts w:ascii="Georgia" w:hAnsi="Georgia"/>
          <w:b/>
          <w:bCs/>
          <w:iCs/>
          <w:u w:val="single"/>
        </w:rPr>
        <w:t>skin lesions that</w:t>
      </w:r>
      <w:r w:rsidRPr="00B30AE6">
        <w:rPr>
          <w:rFonts w:ascii="Georgia" w:hAnsi="Georgia"/>
          <w:b/>
          <w:bCs/>
          <w:u w:val="single"/>
        </w:rPr>
        <w:t xml:space="preserve"> occur at the </w:t>
      </w:r>
      <w:proofErr w:type="spellStart"/>
      <w:r w:rsidRPr="00B30AE6">
        <w:rPr>
          <w:rFonts w:ascii="Georgia" w:hAnsi="Georgia"/>
          <w:b/>
          <w:bCs/>
          <w:u w:val="single"/>
        </w:rPr>
        <w:t>mucoepidermoid</w:t>
      </w:r>
      <w:proofErr w:type="spellEnd"/>
      <w:r w:rsidRPr="00B30AE6">
        <w:rPr>
          <w:rFonts w:ascii="Georgia" w:hAnsi="Georgia"/>
          <w:b/>
          <w:bCs/>
          <w:u w:val="single"/>
        </w:rPr>
        <w:t xml:space="preserve"> sites</w:t>
      </w:r>
      <w:r w:rsidRPr="00B30AE6">
        <w:rPr>
          <w:rFonts w:ascii="Georgia" w:hAnsi="Georgia"/>
        </w:rPr>
        <w:t xml:space="preserve"> [vagina (C52.9), clitoris (C51.2), vulva (C51.0-51.9), prepuce (C60.0), penis (C60.9), and scrotum (C63.2)].</w:t>
      </w:r>
    </w:p>
    <w:p w:rsidR="00A01758" w:rsidRPr="00B30AE6" w:rsidRDefault="00A01758">
      <w:pPr>
        <w:rPr>
          <w:rFonts w:ascii="Georgia" w:hAnsi="Georgia"/>
        </w:rPr>
      </w:pPr>
    </w:p>
    <w:p w:rsidR="005B75A7" w:rsidRPr="00B30AE6" w:rsidRDefault="005B75A7">
      <w:pPr>
        <w:rPr>
          <w:rFonts w:ascii="Georgia" w:hAnsi="Georgia"/>
        </w:rPr>
      </w:pPr>
      <w:r w:rsidRPr="00B30AE6">
        <w:rPr>
          <w:rFonts w:ascii="Georgia" w:hAnsi="Georgia"/>
        </w:rPr>
        <w:t>Exclude carcinoma</w:t>
      </w:r>
      <w:r w:rsidRPr="00482081">
        <w:rPr>
          <w:rFonts w:ascii="Georgia" w:hAnsi="Georgia"/>
          <w:i/>
        </w:rPr>
        <w:t xml:space="preserve"> in situ</w:t>
      </w:r>
      <w:r w:rsidRPr="00B30AE6">
        <w:rPr>
          <w:rFonts w:ascii="Georgia" w:hAnsi="Georgia"/>
        </w:rPr>
        <w:t xml:space="preserve"> of the cervix (C53.0-C53.9 any morphology and/2)</w:t>
      </w:r>
      <w:r w:rsidR="00482081">
        <w:rPr>
          <w:rFonts w:ascii="Georgia" w:hAnsi="Georgia"/>
        </w:rPr>
        <w:t>.</w:t>
      </w:r>
    </w:p>
    <w:p w:rsidR="005B75A7" w:rsidRPr="00B30AE6" w:rsidRDefault="005B75A7">
      <w:pPr>
        <w:rPr>
          <w:rFonts w:ascii="Georgia" w:hAnsi="Georgia"/>
        </w:rPr>
      </w:pPr>
    </w:p>
    <w:p w:rsidR="005B75A7" w:rsidRPr="00B30AE6" w:rsidRDefault="005B75A7">
      <w:pPr>
        <w:rPr>
          <w:rFonts w:ascii="Georgia" w:hAnsi="Georgia"/>
        </w:rPr>
      </w:pPr>
      <w:r w:rsidRPr="00B30AE6">
        <w:rPr>
          <w:rFonts w:ascii="Georgia" w:hAnsi="Georgia"/>
        </w:rPr>
        <w:t xml:space="preserve">Exclude prostate intraepithelial neoplasia, grade </w:t>
      </w:r>
      <w:smartTag w:uri="urn:schemas-microsoft-com:office:smarttags" w:element="stockticker">
        <w:r w:rsidRPr="00B30AE6">
          <w:rPr>
            <w:rFonts w:ascii="Georgia" w:hAnsi="Georgia"/>
          </w:rPr>
          <w:t>III</w:t>
        </w:r>
      </w:smartTag>
      <w:r w:rsidRPr="00B30AE6">
        <w:rPr>
          <w:rFonts w:ascii="Georgia" w:hAnsi="Georgia"/>
        </w:rPr>
        <w:t xml:space="preserve"> (</w:t>
      </w:r>
      <w:smartTag w:uri="urn:schemas-microsoft-com:office:smarttags" w:element="stockticker">
        <w:r w:rsidRPr="00B30AE6">
          <w:rPr>
            <w:rFonts w:ascii="Georgia" w:hAnsi="Georgia"/>
          </w:rPr>
          <w:t>PIN</w:t>
        </w:r>
      </w:smartTag>
      <w:r w:rsidRPr="00B30AE6">
        <w:rPr>
          <w:rFonts w:ascii="Georgia" w:hAnsi="Georgia"/>
        </w:rPr>
        <w:t xml:space="preserve"> </w:t>
      </w:r>
      <w:smartTag w:uri="urn:schemas-microsoft-com:office:smarttags" w:element="stockticker">
        <w:r w:rsidRPr="00B30AE6">
          <w:rPr>
            <w:rFonts w:ascii="Georgia" w:hAnsi="Georgia"/>
          </w:rPr>
          <w:t>III</w:t>
        </w:r>
      </w:smartTag>
      <w:r w:rsidRPr="00B30AE6">
        <w:rPr>
          <w:rFonts w:ascii="Georgia" w:hAnsi="Georgia"/>
        </w:rPr>
        <w:t>) (C61.9. 8148/2) after</w:t>
      </w:r>
    </w:p>
    <w:p w:rsidR="005B75A7" w:rsidRPr="00B30AE6" w:rsidRDefault="005B75A7">
      <w:pPr>
        <w:rPr>
          <w:rFonts w:ascii="Georgia" w:hAnsi="Georgia"/>
          <w:color w:val="000000"/>
        </w:rPr>
      </w:pPr>
      <w:smartTag w:uri="urn:schemas-microsoft-com:office:smarttags" w:element="date">
        <w:smartTagPr>
          <w:attr w:name="Year" w:val="2001"/>
          <w:attr w:name="Day" w:val="1"/>
          <w:attr w:name="Month" w:val="1"/>
        </w:smartTagPr>
        <w:r w:rsidRPr="00B30AE6">
          <w:rPr>
            <w:rFonts w:ascii="Georgia" w:hAnsi="Georgia"/>
          </w:rPr>
          <w:t>January 1, 2001</w:t>
        </w:r>
      </w:smartTag>
      <w:r w:rsidRPr="00B30AE6">
        <w:rPr>
          <w:rFonts w:ascii="Georgia" w:hAnsi="Georgia"/>
        </w:rPr>
        <w:t>.</w:t>
      </w:r>
    </w:p>
    <w:p w:rsidR="005B75A7" w:rsidRPr="00B30AE6" w:rsidRDefault="005B75A7">
      <w:pPr>
        <w:rPr>
          <w:rFonts w:ascii="Georgia" w:hAnsi="Georgia"/>
        </w:rPr>
      </w:pPr>
    </w:p>
    <w:p w:rsidR="005B75A7" w:rsidRPr="00B30AE6" w:rsidRDefault="005B75A7">
      <w:pPr>
        <w:rPr>
          <w:rFonts w:ascii="Georgia" w:hAnsi="Georgia"/>
          <w:b/>
          <w:bCs/>
          <w:color w:val="000000"/>
        </w:rPr>
      </w:pPr>
      <w:r w:rsidRPr="00B30AE6">
        <w:rPr>
          <w:rFonts w:ascii="Georgia" w:hAnsi="Georgia"/>
        </w:rPr>
        <w:t xml:space="preserve">Exclude squamous intraepithelial neoplasia, grade </w:t>
      </w:r>
      <w:smartTag w:uri="urn:schemas-microsoft-com:office:smarttags" w:element="stockticker">
        <w:r w:rsidRPr="00B30AE6">
          <w:rPr>
            <w:rFonts w:ascii="Georgia" w:hAnsi="Georgia"/>
          </w:rPr>
          <w:t>III</w:t>
        </w:r>
      </w:smartTag>
      <w:r w:rsidRPr="00B30AE6">
        <w:rPr>
          <w:rFonts w:ascii="Georgia" w:hAnsi="Georgia"/>
        </w:rPr>
        <w:t xml:space="preserve"> (8077/2) of the following sites:</w:t>
      </w:r>
    </w:p>
    <w:p w:rsidR="005B75A7" w:rsidRPr="00B30AE6" w:rsidRDefault="005B75A7">
      <w:pPr>
        <w:rPr>
          <w:rFonts w:ascii="Georgia" w:hAnsi="Georgia"/>
        </w:rPr>
      </w:pPr>
      <w:proofErr w:type="gramStart"/>
      <w:r w:rsidRPr="00B30AE6">
        <w:rPr>
          <w:rFonts w:ascii="Georgia" w:hAnsi="Georgia"/>
        </w:rPr>
        <w:t>anus</w:t>
      </w:r>
      <w:proofErr w:type="gramEnd"/>
      <w:r w:rsidRPr="00B30AE6">
        <w:rPr>
          <w:rFonts w:ascii="Georgia" w:hAnsi="Georgia"/>
        </w:rPr>
        <w:t xml:space="preserve"> (</w:t>
      </w:r>
      <w:r w:rsidR="00321460" w:rsidRPr="00B30AE6">
        <w:rPr>
          <w:rFonts w:ascii="Georgia" w:hAnsi="Georgia"/>
        </w:rPr>
        <w:t xml:space="preserve">C21.0 and </w:t>
      </w:r>
      <w:r w:rsidRPr="00B30AE6">
        <w:rPr>
          <w:rFonts w:ascii="Georgia" w:hAnsi="Georgia"/>
        </w:rPr>
        <w:t xml:space="preserve">C21.1, </w:t>
      </w:r>
      <w:smartTag w:uri="urn:schemas-microsoft-com:office:smarttags" w:element="stockticker">
        <w:r w:rsidRPr="00B30AE6">
          <w:rPr>
            <w:rFonts w:ascii="Georgia" w:hAnsi="Georgia"/>
          </w:rPr>
          <w:t>AIN</w:t>
        </w:r>
      </w:smartTag>
      <w:r w:rsidRPr="00B30AE6">
        <w:rPr>
          <w:rFonts w:ascii="Georgia" w:hAnsi="Georgia"/>
        </w:rPr>
        <w:t xml:space="preserve"> </w:t>
      </w:r>
      <w:smartTag w:uri="urn:schemas-microsoft-com:office:smarttags" w:element="stockticker">
        <w:r w:rsidRPr="00B30AE6">
          <w:rPr>
            <w:rFonts w:ascii="Georgia" w:hAnsi="Georgia"/>
          </w:rPr>
          <w:t>III</w:t>
        </w:r>
      </w:smartTag>
      <w:r w:rsidRPr="00B30AE6">
        <w:rPr>
          <w:rFonts w:ascii="Georgia" w:hAnsi="Georgia"/>
        </w:rPr>
        <w:t xml:space="preserve">), cervix (C53, </w:t>
      </w:r>
      <w:smartTag w:uri="urn:schemas-microsoft-com:office:smarttags" w:element="stockticker">
        <w:r w:rsidRPr="00B30AE6">
          <w:rPr>
            <w:rFonts w:ascii="Georgia" w:hAnsi="Georgia"/>
          </w:rPr>
          <w:t>CIN</w:t>
        </w:r>
      </w:smartTag>
      <w:r w:rsidRPr="00B30AE6">
        <w:rPr>
          <w:rFonts w:ascii="Georgia" w:hAnsi="Georgia"/>
        </w:rPr>
        <w:t xml:space="preserve"> </w:t>
      </w:r>
      <w:smartTag w:uri="urn:schemas-microsoft-com:office:smarttags" w:element="stockticker">
        <w:r w:rsidRPr="00B30AE6">
          <w:rPr>
            <w:rFonts w:ascii="Georgia" w:hAnsi="Georgia"/>
          </w:rPr>
          <w:t>III</w:t>
        </w:r>
      </w:smartTag>
      <w:r w:rsidRPr="00B30AE6">
        <w:rPr>
          <w:rFonts w:ascii="Georgia" w:hAnsi="Georgia"/>
        </w:rPr>
        <w:t xml:space="preserve">), vagina (C52.9, VAIN </w:t>
      </w:r>
      <w:smartTag w:uri="urn:schemas-microsoft-com:office:smarttags" w:element="stockticker">
        <w:r w:rsidRPr="00B30AE6">
          <w:rPr>
            <w:rFonts w:ascii="Georgia" w:hAnsi="Georgia"/>
          </w:rPr>
          <w:t>III</w:t>
        </w:r>
      </w:smartTag>
      <w:r w:rsidRPr="00B30AE6">
        <w:rPr>
          <w:rFonts w:ascii="Georgia" w:hAnsi="Georgia"/>
        </w:rPr>
        <w:t>), and vulvar</w:t>
      </w:r>
      <w:r w:rsidR="0057434D">
        <w:rPr>
          <w:rFonts w:ascii="Georgia" w:hAnsi="Georgia"/>
        </w:rPr>
        <w:t xml:space="preserve"> </w:t>
      </w:r>
      <w:r w:rsidRPr="00B30AE6">
        <w:rPr>
          <w:rFonts w:ascii="Georgia" w:hAnsi="Georgia"/>
        </w:rPr>
        <w:t xml:space="preserve">(C51, VIN </w:t>
      </w:r>
      <w:smartTag w:uri="urn:schemas-microsoft-com:office:smarttags" w:element="stockticker">
        <w:r w:rsidRPr="00B30AE6">
          <w:rPr>
            <w:rFonts w:ascii="Georgia" w:hAnsi="Georgia"/>
          </w:rPr>
          <w:t>III</w:t>
        </w:r>
      </w:smartTag>
      <w:r w:rsidRPr="00B30AE6">
        <w:rPr>
          <w:rFonts w:ascii="Georgia" w:hAnsi="Georgia"/>
        </w:rPr>
        <w:t>).</w:t>
      </w:r>
    </w:p>
    <w:p w:rsidR="005B75A7" w:rsidRPr="00B30AE6" w:rsidRDefault="005B75A7">
      <w:pPr>
        <w:rPr>
          <w:rFonts w:ascii="Georgia" w:hAnsi="Georgia"/>
        </w:rPr>
      </w:pPr>
    </w:p>
    <w:p w:rsidR="005B75A7" w:rsidRPr="00B30AE6" w:rsidRDefault="005B75A7">
      <w:pPr>
        <w:rPr>
          <w:rFonts w:ascii="Georgia" w:hAnsi="Georgia"/>
          <w:b/>
          <w:sz w:val="28"/>
          <w:szCs w:val="28"/>
        </w:rPr>
      </w:pPr>
      <w:r w:rsidRPr="00B30AE6">
        <w:rPr>
          <w:rFonts w:ascii="Georgia" w:hAnsi="Georgia"/>
          <w:b/>
          <w:sz w:val="28"/>
          <w:szCs w:val="28"/>
        </w:rPr>
        <w:t>Inclusion Criteria</w:t>
      </w:r>
    </w:p>
    <w:p w:rsidR="005B75A7" w:rsidRPr="00B30AE6" w:rsidRDefault="005B75A7">
      <w:pPr>
        <w:rPr>
          <w:rFonts w:ascii="Georgia" w:hAnsi="Georgia"/>
        </w:rPr>
      </w:pPr>
    </w:p>
    <w:p w:rsidR="005B75A7" w:rsidRPr="00B30AE6" w:rsidRDefault="005B75A7">
      <w:pPr>
        <w:rPr>
          <w:rFonts w:ascii="Georgia" w:hAnsi="Georgia"/>
        </w:rPr>
      </w:pPr>
      <w:r w:rsidRPr="00B30AE6">
        <w:rPr>
          <w:rFonts w:ascii="Georgia" w:hAnsi="Georgia"/>
        </w:rPr>
        <w:t xml:space="preserve">The cases to be included reflect standards for </w:t>
      </w:r>
      <w:proofErr w:type="spellStart"/>
      <w:r w:rsidRPr="00B30AE6">
        <w:rPr>
          <w:rFonts w:ascii="Georgia" w:hAnsi="Georgia"/>
        </w:rPr>
        <w:t>reportability</w:t>
      </w:r>
      <w:proofErr w:type="spellEnd"/>
      <w:r w:rsidRPr="00B30AE6">
        <w:rPr>
          <w:rFonts w:ascii="Georgia" w:hAnsi="Georgia"/>
        </w:rPr>
        <w:t xml:space="preserve"> during the year of diagnosis and vary by year of diagnosis as a result.  These changes are based upon NPCR and NAACCR reportable condition standards and changes in behavior coding between ICD-O 2 and ICD-O 3.  </w:t>
      </w:r>
    </w:p>
    <w:p w:rsidR="005B75A7" w:rsidRPr="00B30AE6" w:rsidRDefault="005B75A7">
      <w:pPr>
        <w:rPr>
          <w:rFonts w:ascii="Georgia" w:hAnsi="Georgia"/>
        </w:rPr>
      </w:pPr>
    </w:p>
    <w:p w:rsidR="0057434D" w:rsidRDefault="0057434D">
      <w:pPr>
        <w:autoSpaceDE/>
        <w:autoSpaceDN/>
        <w:adjustRightInd/>
        <w:rPr>
          <w:rFonts w:ascii="Georgia" w:hAnsi="Georgia"/>
        </w:rPr>
      </w:pPr>
      <w:r>
        <w:rPr>
          <w:rFonts w:ascii="Georgia" w:hAnsi="Georgia"/>
        </w:rPr>
        <w:br w:type="page"/>
      </w:r>
    </w:p>
    <w:p w:rsidR="005B75A7" w:rsidRPr="00B30AE6" w:rsidRDefault="005B75A7">
      <w:pPr>
        <w:rPr>
          <w:rFonts w:ascii="Georgia" w:hAnsi="Georgia"/>
        </w:rPr>
      </w:pPr>
      <w:r w:rsidRPr="00B30AE6">
        <w:rPr>
          <w:rFonts w:ascii="Georgia" w:hAnsi="Georgia"/>
        </w:rPr>
        <w:lastRenderedPageBreak/>
        <w:t xml:space="preserve">The following </w:t>
      </w:r>
      <w:proofErr w:type="spellStart"/>
      <w:r w:rsidRPr="00B30AE6">
        <w:rPr>
          <w:rFonts w:ascii="Georgia" w:hAnsi="Georgia"/>
        </w:rPr>
        <w:t>histologies</w:t>
      </w:r>
      <w:proofErr w:type="spellEnd"/>
      <w:r w:rsidRPr="00B30AE6">
        <w:rPr>
          <w:rFonts w:ascii="Georgia" w:hAnsi="Georgia"/>
        </w:rPr>
        <w:t xml:space="preserve"> should be reported for all cases diagnosed prior to </w:t>
      </w:r>
      <w:smartTag w:uri="urn:schemas-microsoft-com:office:smarttags" w:element="date">
        <w:smartTagPr>
          <w:attr w:name="Year" w:val="2001"/>
          <w:attr w:name="Day" w:val="1"/>
          <w:attr w:name="Month" w:val="1"/>
        </w:smartTagPr>
        <w:r w:rsidRPr="00B30AE6">
          <w:rPr>
            <w:rFonts w:ascii="Georgia" w:hAnsi="Georgia"/>
          </w:rPr>
          <w:t>January</w:t>
        </w:r>
        <w:r w:rsidR="003C1F0C" w:rsidRPr="00B30AE6">
          <w:rPr>
            <w:rFonts w:ascii="Georgia" w:hAnsi="Georgia"/>
          </w:rPr>
          <w:t xml:space="preserve"> </w:t>
        </w:r>
        <w:r w:rsidRPr="00B30AE6">
          <w:rPr>
            <w:rFonts w:ascii="Georgia" w:hAnsi="Georgia"/>
          </w:rPr>
          <w:t>1, 2001</w:t>
        </w:r>
      </w:smartTag>
      <w:r w:rsidRPr="00B30AE6">
        <w:rPr>
          <w:rFonts w:ascii="Georgia" w:hAnsi="Georgia"/>
        </w:rPr>
        <w:t xml:space="preserve">. These </w:t>
      </w:r>
      <w:proofErr w:type="spellStart"/>
      <w:r w:rsidRPr="00B30AE6">
        <w:rPr>
          <w:rFonts w:ascii="Georgia" w:hAnsi="Georgia"/>
        </w:rPr>
        <w:t>histologies</w:t>
      </w:r>
      <w:proofErr w:type="spellEnd"/>
      <w:r w:rsidRPr="00B30AE6">
        <w:rPr>
          <w:rFonts w:ascii="Georgia" w:hAnsi="Georgia"/>
        </w:rPr>
        <w:t xml:space="preserve"> are generally coded to ovary (C56.9), but are not limited</w:t>
      </w:r>
      <w:r w:rsidR="003C1F0C" w:rsidRPr="00B30AE6">
        <w:rPr>
          <w:rFonts w:ascii="Georgia" w:hAnsi="Georgia"/>
        </w:rPr>
        <w:t xml:space="preserve"> </w:t>
      </w:r>
      <w:r w:rsidRPr="00B30AE6">
        <w:rPr>
          <w:rFonts w:ascii="Georgia" w:hAnsi="Georgia"/>
        </w:rPr>
        <w:t>to this primary site.</w:t>
      </w:r>
    </w:p>
    <w:p w:rsidR="005B75A7" w:rsidRPr="00B30AE6" w:rsidRDefault="005B75A7">
      <w:pPr>
        <w:rPr>
          <w:rFonts w:ascii="Georgia" w:hAnsi="Georgia"/>
        </w:rPr>
      </w:pPr>
    </w:p>
    <w:p w:rsidR="005B75A7" w:rsidRPr="0057434D" w:rsidRDefault="005B75A7" w:rsidP="0057434D">
      <w:pPr>
        <w:jc w:val="center"/>
        <w:rPr>
          <w:rFonts w:ascii="Georgia" w:hAnsi="Georgia"/>
          <w:b/>
        </w:rPr>
      </w:pPr>
      <w:r w:rsidRPr="0057434D">
        <w:rPr>
          <w:rFonts w:ascii="Georgia" w:hAnsi="Georgia"/>
          <w:b/>
        </w:rPr>
        <w:t>Table 1</w:t>
      </w:r>
      <w:r w:rsidR="0054606B" w:rsidRPr="0057434D">
        <w:rPr>
          <w:rFonts w:ascii="Georgia" w:hAnsi="Georgia"/>
          <w:b/>
        </w:rPr>
        <w:t>.</w:t>
      </w:r>
      <w:r w:rsidRPr="0057434D">
        <w:rPr>
          <w:rFonts w:ascii="Georgia" w:hAnsi="Georgia"/>
          <w:b/>
        </w:rPr>
        <w:t xml:space="preserve"> Required Histological Diagnoses Considered Invasive under ICD-O 2 </w:t>
      </w:r>
      <w:r w:rsidR="0057434D">
        <w:rPr>
          <w:rFonts w:ascii="Georgia" w:hAnsi="Georgia"/>
          <w:b/>
        </w:rPr>
        <w:t>but</w:t>
      </w:r>
      <w:r w:rsidRPr="0057434D">
        <w:rPr>
          <w:rFonts w:ascii="Georgia" w:hAnsi="Georgia"/>
          <w:b/>
        </w:rPr>
        <w:t xml:space="preserve"> not ICD-O 3</w:t>
      </w:r>
    </w:p>
    <w:p w:rsidR="005B75A7" w:rsidRPr="00B30AE6" w:rsidRDefault="005B75A7">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6"/>
        <w:gridCol w:w="1252"/>
        <w:gridCol w:w="1252"/>
      </w:tblGrid>
      <w:tr w:rsidR="005B75A7" w:rsidRPr="00B30AE6">
        <w:tc>
          <w:tcPr>
            <w:tcW w:w="6228" w:type="dxa"/>
          </w:tcPr>
          <w:p w:rsidR="005B75A7" w:rsidRPr="00B30AE6" w:rsidRDefault="005B75A7">
            <w:pPr>
              <w:rPr>
                <w:rFonts w:ascii="Georgia" w:hAnsi="Georgia"/>
              </w:rPr>
            </w:pPr>
            <w:r w:rsidRPr="00B30AE6">
              <w:rPr>
                <w:rFonts w:ascii="Georgia" w:hAnsi="Georgia"/>
              </w:rPr>
              <w:t>Descriptive terms and topography codes</w:t>
            </w:r>
          </w:p>
        </w:tc>
        <w:tc>
          <w:tcPr>
            <w:tcW w:w="1260" w:type="dxa"/>
          </w:tcPr>
          <w:p w:rsidR="005B75A7" w:rsidRPr="00B30AE6" w:rsidRDefault="005B75A7">
            <w:pPr>
              <w:rPr>
                <w:rFonts w:ascii="Georgia" w:hAnsi="Georgia"/>
              </w:rPr>
            </w:pPr>
            <w:r w:rsidRPr="00B30AE6">
              <w:rPr>
                <w:rFonts w:ascii="Georgia" w:hAnsi="Georgia"/>
              </w:rPr>
              <w:t>ICD-O-2</w:t>
            </w:r>
          </w:p>
        </w:tc>
        <w:tc>
          <w:tcPr>
            <w:tcW w:w="1260" w:type="dxa"/>
          </w:tcPr>
          <w:p w:rsidR="005B75A7" w:rsidRPr="00B30AE6" w:rsidRDefault="005B75A7">
            <w:pPr>
              <w:rPr>
                <w:rFonts w:ascii="Georgia" w:hAnsi="Georgia"/>
              </w:rPr>
            </w:pPr>
            <w:r w:rsidRPr="00B30AE6">
              <w:rPr>
                <w:rFonts w:ascii="Georgia" w:hAnsi="Georgia"/>
              </w:rPr>
              <w:t>ICD-O-3</w:t>
            </w:r>
          </w:p>
          <w:p w:rsidR="005B75A7" w:rsidRPr="00B30AE6" w:rsidRDefault="005B75A7">
            <w:pPr>
              <w:rPr>
                <w:rFonts w:ascii="Georgia" w:hAnsi="Georgia"/>
              </w:rPr>
            </w:pPr>
          </w:p>
        </w:tc>
      </w:tr>
      <w:tr w:rsidR="005B75A7" w:rsidRPr="00B30AE6">
        <w:tc>
          <w:tcPr>
            <w:tcW w:w="6228" w:type="dxa"/>
          </w:tcPr>
          <w:p w:rsidR="005B75A7" w:rsidRPr="00B30AE6" w:rsidRDefault="005B75A7">
            <w:pPr>
              <w:rPr>
                <w:rFonts w:ascii="Georgia" w:hAnsi="Georgia"/>
              </w:rPr>
            </w:pPr>
            <w:r w:rsidRPr="00B30AE6">
              <w:rPr>
                <w:rFonts w:ascii="Georgia" w:hAnsi="Georgia"/>
              </w:rPr>
              <w:t>Serous cystadenoma, borderline malignancy (C56.9)</w:t>
            </w:r>
          </w:p>
        </w:tc>
        <w:tc>
          <w:tcPr>
            <w:tcW w:w="1260" w:type="dxa"/>
          </w:tcPr>
          <w:p w:rsidR="005B75A7" w:rsidRPr="00B30AE6" w:rsidRDefault="005B75A7">
            <w:pPr>
              <w:rPr>
                <w:rFonts w:ascii="Georgia" w:hAnsi="Georgia"/>
              </w:rPr>
            </w:pPr>
            <w:r w:rsidRPr="00B30AE6">
              <w:rPr>
                <w:rFonts w:ascii="Georgia" w:hAnsi="Georgia"/>
              </w:rPr>
              <w:t>8442/3</w:t>
            </w:r>
          </w:p>
        </w:tc>
        <w:tc>
          <w:tcPr>
            <w:tcW w:w="1260" w:type="dxa"/>
          </w:tcPr>
          <w:p w:rsidR="005B75A7" w:rsidRPr="00B30AE6" w:rsidRDefault="005B75A7">
            <w:pPr>
              <w:rPr>
                <w:rFonts w:ascii="Georgia" w:hAnsi="Georgia"/>
              </w:rPr>
            </w:pPr>
            <w:r w:rsidRPr="00B30AE6">
              <w:rPr>
                <w:rFonts w:ascii="Georgia" w:hAnsi="Georgia"/>
              </w:rPr>
              <w:t>8442/1</w:t>
            </w:r>
          </w:p>
        </w:tc>
      </w:tr>
      <w:tr w:rsidR="005B75A7" w:rsidRPr="00B30AE6">
        <w:trPr>
          <w:trHeight w:val="269"/>
        </w:trPr>
        <w:tc>
          <w:tcPr>
            <w:tcW w:w="6228" w:type="dxa"/>
          </w:tcPr>
          <w:p w:rsidR="005B75A7" w:rsidRPr="00B30AE6" w:rsidRDefault="005B75A7">
            <w:pPr>
              <w:rPr>
                <w:rFonts w:ascii="Georgia" w:hAnsi="Georgia"/>
              </w:rPr>
            </w:pPr>
            <w:r w:rsidRPr="00B30AE6">
              <w:rPr>
                <w:rFonts w:ascii="Georgia" w:hAnsi="Georgia"/>
              </w:rPr>
              <w:t>Serous tumor, NOS, of low malignant potential (C56.9)</w:t>
            </w:r>
          </w:p>
        </w:tc>
        <w:tc>
          <w:tcPr>
            <w:tcW w:w="1260" w:type="dxa"/>
          </w:tcPr>
          <w:p w:rsidR="005B75A7" w:rsidRPr="00B30AE6" w:rsidRDefault="005B75A7">
            <w:pPr>
              <w:rPr>
                <w:rFonts w:ascii="Georgia" w:hAnsi="Georgia"/>
              </w:rPr>
            </w:pPr>
            <w:r w:rsidRPr="00B30AE6">
              <w:rPr>
                <w:rFonts w:ascii="Georgia" w:hAnsi="Georgia"/>
              </w:rPr>
              <w:t>8442/3</w:t>
            </w:r>
            <w:r w:rsidRPr="00B30AE6">
              <w:rPr>
                <w:rFonts w:ascii="Georgia" w:hAnsi="Georgia"/>
              </w:rPr>
              <w:tab/>
            </w:r>
          </w:p>
        </w:tc>
        <w:tc>
          <w:tcPr>
            <w:tcW w:w="1260" w:type="dxa"/>
          </w:tcPr>
          <w:p w:rsidR="005B75A7" w:rsidRPr="00B30AE6" w:rsidRDefault="005B75A7">
            <w:pPr>
              <w:rPr>
                <w:rFonts w:ascii="Georgia" w:hAnsi="Georgia"/>
              </w:rPr>
            </w:pPr>
            <w:r w:rsidRPr="00B30AE6">
              <w:rPr>
                <w:rFonts w:ascii="Georgia" w:hAnsi="Georgia"/>
              </w:rPr>
              <w:t>8442/1</w:t>
            </w:r>
          </w:p>
        </w:tc>
      </w:tr>
      <w:tr w:rsidR="005B75A7" w:rsidRPr="00B30AE6">
        <w:tc>
          <w:tcPr>
            <w:tcW w:w="6228" w:type="dxa"/>
          </w:tcPr>
          <w:p w:rsidR="005B75A7" w:rsidRPr="00B30AE6" w:rsidRDefault="005B75A7">
            <w:pPr>
              <w:rPr>
                <w:rFonts w:ascii="Georgia" w:hAnsi="Georgia"/>
              </w:rPr>
            </w:pPr>
            <w:r w:rsidRPr="00B30AE6">
              <w:rPr>
                <w:rFonts w:ascii="Georgia" w:hAnsi="Georgia"/>
              </w:rPr>
              <w:t>Papillary cystadenoma, borderline malignancy (C56.9)</w:t>
            </w:r>
          </w:p>
        </w:tc>
        <w:tc>
          <w:tcPr>
            <w:tcW w:w="1260" w:type="dxa"/>
          </w:tcPr>
          <w:p w:rsidR="005B75A7" w:rsidRPr="00B30AE6" w:rsidRDefault="005B75A7">
            <w:pPr>
              <w:rPr>
                <w:rFonts w:ascii="Georgia" w:hAnsi="Georgia"/>
              </w:rPr>
            </w:pPr>
            <w:r w:rsidRPr="00B30AE6">
              <w:rPr>
                <w:rFonts w:ascii="Georgia" w:hAnsi="Georgia"/>
              </w:rPr>
              <w:t>8451/3</w:t>
            </w:r>
            <w:r w:rsidRPr="00B30AE6">
              <w:rPr>
                <w:rFonts w:ascii="Georgia" w:hAnsi="Georgia"/>
              </w:rPr>
              <w:tab/>
            </w:r>
          </w:p>
        </w:tc>
        <w:tc>
          <w:tcPr>
            <w:tcW w:w="1260" w:type="dxa"/>
          </w:tcPr>
          <w:p w:rsidR="005B75A7" w:rsidRPr="00B30AE6" w:rsidRDefault="005B75A7">
            <w:pPr>
              <w:rPr>
                <w:rFonts w:ascii="Georgia" w:hAnsi="Georgia"/>
              </w:rPr>
            </w:pPr>
            <w:r w:rsidRPr="00B30AE6">
              <w:rPr>
                <w:rFonts w:ascii="Georgia" w:hAnsi="Georgia"/>
              </w:rPr>
              <w:t>8451/1</w:t>
            </w:r>
          </w:p>
        </w:tc>
      </w:tr>
      <w:tr w:rsidR="005B75A7" w:rsidRPr="00B30AE6">
        <w:tc>
          <w:tcPr>
            <w:tcW w:w="6228" w:type="dxa"/>
          </w:tcPr>
          <w:p w:rsidR="005B75A7" w:rsidRPr="00B30AE6" w:rsidRDefault="005B75A7">
            <w:pPr>
              <w:rPr>
                <w:rFonts w:ascii="Georgia" w:hAnsi="Georgia"/>
              </w:rPr>
            </w:pPr>
            <w:r w:rsidRPr="00B30AE6">
              <w:rPr>
                <w:rFonts w:ascii="Georgia" w:hAnsi="Georgia"/>
              </w:rPr>
              <w:t>Serous papillary cystic tumor of borderline malignancy (C56.9)</w:t>
            </w:r>
          </w:p>
        </w:tc>
        <w:tc>
          <w:tcPr>
            <w:tcW w:w="1260" w:type="dxa"/>
          </w:tcPr>
          <w:p w:rsidR="005B75A7" w:rsidRPr="00B30AE6" w:rsidRDefault="005B75A7">
            <w:pPr>
              <w:rPr>
                <w:rFonts w:ascii="Georgia" w:hAnsi="Georgia"/>
              </w:rPr>
            </w:pPr>
            <w:r w:rsidRPr="00B30AE6">
              <w:rPr>
                <w:rFonts w:ascii="Georgia" w:hAnsi="Georgia"/>
              </w:rPr>
              <w:t>8462/3</w:t>
            </w:r>
            <w:r w:rsidRPr="00B30AE6">
              <w:rPr>
                <w:rFonts w:ascii="Georgia" w:hAnsi="Georgia"/>
              </w:rPr>
              <w:tab/>
            </w:r>
          </w:p>
        </w:tc>
        <w:tc>
          <w:tcPr>
            <w:tcW w:w="1260" w:type="dxa"/>
          </w:tcPr>
          <w:p w:rsidR="005B75A7" w:rsidRPr="00B30AE6" w:rsidRDefault="005B75A7">
            <w:pPr>
              <w:rPr>
                <w:rFonts w:ascii="Georgia" w:hAnsi="Georgia"/>
              </w:rPr>
            </w:pPr>
            <w:r w:rsidRPr="00B30AE6">
              <w:rPr>
                <w:rFonts w:ascii="Georgia" w:hAnsi="Georgia"/>
              </w:rPr>
              <w:t>8462/1</w:t>
            </w:r>
          </w:p>
        </w:tc>
      </w:tr>
      <w:tr w:rsidR="005B75A7" w:rsidRPr="00B30AE6">
        <w:tc>
          <w:tcPr>
            <w:tcW w:w="6228" w:type="dxa"/>
          </w:tcPr>
          <w:p w:rsidR="005B75A7" w:rsidRPr="00B30AE6" w:rsidRDefault="005B75A7">
            <w:pPr>
              <w:rPr>
                <w:rFonts w:ascii="Georgia" w:hAnsi="Georgia"/>
              </w:rPr>
            </w:pPr>
            <w:r w:rsidRPr="00B30AE6">
              <w:rPr>
                <w:rFonts w:ascii="Georgia" w:hAnsi="Georgia"/>
              </w:rPr>
              <w:t>Papillary serous cystadenoma, borderline malignancy(C56.9)</w:t>
            </w:r>
          </w:p>
        </w:tc>
        <w:tc>
          <w:tcPr>
            <w:tcW w:w="1260" w:type="dxa"/>
          </w:tcPr>
          <w:p w:rsidR="005B75A7" w:rsidRPr="00B30AE6" w:rsidRDefault="005B75A7">
            <w:pPr>
              <w:rPr>
                <w:rFonts w:ascii="Georgia" w:hAnsi="Georgia"/>
              </w:rPr>
            </w:pPr>
            <w:r w:rsidRPr="00B30AE6">
              <w:rPr>
                <w:rFonts w:ascii="Georgia" w:hAnsi="Georgia"/>
              </w:rPr>
              <w:t>8462/3</w:t>
            </w:r>
            <w:r w:rsidRPr="00B30AE6">
              <w:rPr>
                <w:rFonts w:ascii="Georgia" w:hAnsi="Georgia"/>
              </w:rPr>
              <w:tab/>
            </w:r>
          </w:p>
        </w:tc>
        <w:tc>
          <w:tcPr>
            <w:tcW w:w="1260" w:type="dxa"/>
          </w:tcPr>
          <w:p w:rsidR="005B75A7" w:rsidRPr="00B30AE6" w:rsidRDefault="005B75A7">
            <w:pPr>
              <w:rPr>
                <w:rFonts w:ascii="Georgia" w:hAnsi="Georgia"/>
              </w:rPr>
            </w:pPr>
            <w:r w:rsidRPr="00B30AE6">
              <w:rPr>
                <w:rFonts w:ascii="Georgia" w:hAnsi="Georgia"/>
              </w:rPr>
              <w:t>8462/1</w:t>
            </w:r>
          </w:p>
        </w:tc>
      </w:tr>
      <w:tr w:rsidR="005B75A7" w:rsidRPr="00B30AE6">
        <w:tc>
          <w:tcPr>
            <w:tcW w:w="6228" w:type="dxa"/>
          </w:tcPr>
          <w:p w:rsidR="005B75A7" w:rsidRPr="00B30AE6" w:rsidRDefault="005B75A7">
            <w:pPr>
              <w:rPr>
                <w:rFonts w:ascii="Georgia" w:hAnsi="Georgia"/>
              </w:rPr>
            </w:pPr>
            <w:r w:rsidRPr="00B30AE6">
              <w:rPr>
                <w:rFonts w:ascii="Georgia" w:hAnsi="Georgia"/>
              </w:rPr>
              <w:t>Papillary serous tumor of low malignant potential(C56.9)</w:t>
            </w:r>
          </w:p>
        </w:tc>
        <w:tc>
          <w:tcPr>
            <w:tcW w:w="1260" w:type="dxa"/>
          </w:tcPr>
          <w:p w:rsidR="005B75A7" w:rsidRPr="00B30AE6" w:rsidRDefault="005B75A7">
            <w:pPr>
              <w:rPr>
                <w:rFonts w:ascii="Georgia" w:hAnsi="Georgia"/>
              </w:rPr>
            </w:pPr>
            <w:r w:rsidRPr="00B30AE6">
              <w:rPr>
                <w:rFonts w:ascii="Georgia" w:hAnsi="Georgia"/>
              </w:rPr>
              <w:t>8462/3</w:t>
            </w:r>
            <w:r w:rsidRPr="00B30AE6">
              <w:rPr>
                <w:rFonts w:ascii="Georgia" w:hAnsi="Georgia"/>
              </w:rPr>
              <w:tab/>
            </w:r>
          </w:p>
        </w:tc>
        <w:tc>
          <w:tcPr>
            <w:tcW w:w="1260" w:type="dxa"/>
          </w:tcPr>
          <w:p w:rsidR="005B75A7" w:rsidRPr="00B30AE6" w:rsidRDefault="005B75A7">
            <w:pPr>
              <w:rPr>
                <w:rFonts w:ascii="Georgia" w:hAnsi="Georgia"/>
              </w:rPr>
            </w:pPr>
            <w:r w:rsidRPr="00B30AE6">
              <w:rPr>
                <w:rFonts w:ascii="Georgia" w:hAnsi="Georgia"/>
              </w:rPr>
              <w:t>8462/1</w:t>
            </w:r>
          </w:p>
        </w:tc>
      </w:tr>
      <w:tr w:rsidR="005B75A7" w:rsidRPr="00B30AE6">
        <w:tc>
          <w:tcPr>
            <w:tcW w:w="6228" w:type="dxa"/>
          </w:tcPr>
          <w:p w:rsidR="005B75A7" w:rsidRPr="00B30AE6" w:rsidRDefault="005B75A7">
            <w:pPr>
              <w:rPr>
                <w:rFonts w:ascii="Georgia" w:hAnsi="Georgia"/>
              </w:rPr>
            </w:pPr>
            <w:r w:rsidRPr="00B30AE6">
              <w:rPr>
                <w:rFonts w:ascii="Georgia" w:hAnsi="Georgia"/>
              </w:rPr>
              <w:t>Atypical proliferative papillary serous tumor(C56.9)</w:t>
            </w:r>
          </w:p>
        </w:tc>
        <w:tc>
          <w:tcPr>
            <w:tcW w:w="1260" w:type="dxa"/>
          </w:tcPr>
          <w:p w:rsidR="005B75A7" w:rsidRPr="00B30AE6" w:rsidRDefault="005B75A7">
            <w:pPr>
              <w:rPr>
                <w:rFonts w:ascii="Georgia" w:hAnsi="Georgia"/>
              </w:rPr>
            </w:pPr>
            <w:r w:rsidRPr="00B30AE6">
              <w:rPr>
                <w:rFonts w:ascii="Georgia" w:hAnsi="Georgia"/>
              </w:rPr>
              <w:t>8462/3</w:t>
            </w:r>
          </w:p>
        </w:tc>
        <w:tc>
          <w:tcPr>
            <w:tcW w:w="1260" w:type="dxa"/>
          </w:tcPr>
          <w:p w:rsidR="005B75A7" w:rsidRPr="00B30AE6" w:rsidRDefault="005B75A7">
            <w:pPr>
              <w:rPr>
                <w:rFonts w:ascii="Georgia" w:hAnsi="Georgia"/>
              </w:rPr>
            </w:pPr>
            <w:r w:rsidRPr="00B30AE6">
              <w:rPr>
                <w:rFonts w:ascii="Georgia" w:hAnsi="Georgia"/>
              </w:rPr>
              <w:t>8462/1</w:t>
            </w:r>
          </w:p>
        </w:tc>
      </w:tr>
      <w:tr w:rsidR="005B75A7" w:rsidRPr="00B30AE6">
        <w:tc>
          <w:tcPr>
            <w:tcW w:w="6228" w:type="dxa"/>
          </w:tcPr>
          <w:p w:rsidR="005B75A7" w:rsidRPr="00B30AE6" w:rsidRDefault="005B75A7">
            <w:pPr>
              <w:rPr>
                <w:rFonts w:ascii="Georgia" w:hAnsi="Georgia"/>
              </w:rPr>
            </w:pPr>
            <w:r w:rsidRPr="00B30AE6">
              <w:rPr>
                <w:rFonts w:ascii="Georgia" w:hAnsi="Georgia"/>
              </w:rPr>
              <w:t>Mucinous cystic tumor of borderline malignancy(C56.9)</w:t>
            </w:r>
          </w:p>
        </w:tc>
        <w:tc>
          <w:tcPr>
            <w:tcW w:w="1260" w:type="dxa"/>
          </w:tcPr>
          <w:p w:rsidR="005B75A7" w:rsidRPr="00B30AE6" w:rsidRDefault="005B75A7">
            <w:pPr>
              <w:rPr>
                <w:rFonts w:ascii="Georgia" w:hAnsi="Georgia"/>
              </w:rPr>
            </w:pPr>
            <w:r w:rsidRPr="00B30AE6">
              <w:rPr>
                <w:rFonts w:ascii="Georgia" w:hAnsi="Georgia"/>
              </w:rPr>
              <w:t>8472/3</w:t>
            </w:r>
            <w:r w:rsidRPr="00B30AE6">
              <w:rPr>
                <w:rFonts w:ascii="Georgia" w:hAnsi="Georgia"/>
              </w:rPr>
              <w:tab/>
            </w:r>
          </w:p>
        </w:tc>
        <w:tc>
          <w:tcPr>
            <w:tcW w:w="1260" w:type="dxa"/>
          </w:tcPr>
          <w:p w:rsidR="005B75A7" w:rsidRPr="00B30AE6" w:rsidRDefault="005B75A7">
            <w:pPr>
              <w:rPr>
                <w:rFonts w:ascii="Georgia" w:hAnsi="Georgia"/>
              </w:rPr>
            </w:pPr>
            <w:r w:rsidRPr="00B30AE6">
              <w:rPr>
                <w:rFonts w:ascii="Georgia" w:hAnsi="Georgia"/>
              </w:rPr>
              <w:t>8472/1</w:t>
            </w:r>
          </w:p>
        </w:tc>
      </w:tr>
      <w:tr w:rsidR="005B75A7" w:rsidRPr="00B30AE6">
        <w:tc>
          <w:tcPr>
            <w:tcW w:w="6228" w:type="dxa"/>
          </w:tcPr>
          <w:p w:rsidR="005B75A7" w:rsidRPr="00B30AE6" w:rsidRDefault="005B75A7">
            <w:pPr>
              <w:rPr>
                <w:rFonts w:ascii="Georgia" w:hAnsi="Georgia"/>
              </w:rPr>
            </w:pPr>
            <w:r w:rsidRPr="00B30AE6">
              <w:rPr>
                <w:rFonts w:ascii="Georgia" w:hAnsi="Georgia"/>
              </w:rPr>
              <w:t>Mucinous cystadenoma, borderline malignancy(C56.9)</w:t>
            </w:r>
          </w:p>
        </w:tc>
        <w:tc>
          <w:tcPr>
            <w:tcW w:w="1260" w:type="dxa"/>
          </w:tcPr>
          <w:p w:rsidR="005B75A7" w:rsidRPr="00B30AE6" w:rsidRDefault="005B75A7">
            <w:pPr>
              <w:rPr>
                <w:rFonts w:ascii="Georgia" w:hAnsi="Georgia"/>
              </w:rPr>
            </w:pPr>
            <w:r w:rsidRPr="00B30AE6">
              <w:rPr>
                <w:rFonts w:ascii="Georgia" w:hAnsi="Georgia"/>
              </w:rPr>
              <w:t>8472/3</w:t>
            </w:r>
            <w:r w:rsidRPr="00B30AE6">
              <w:rPr>
                <w:rFonts w:ascii="Georgia" w:hAnsi="Georgia"/>
              </w:rPr>
              <w:tab/>
            </w:r>
          </w:p>
        </w:tc>
        <w:tc>
          <w:tcPr>
            <w:tcW w:w="1260" w:type="dxa"/>
          </w:tcPr>
          <w:p w:rsidR="005B75A7" w:rsidRPr="00B30AE6" w:rsidRDefault="005B75A7">
            <w:pPr>
              <w:rPr>
                <w:rFonts w:ascii="Georgia" w:hAnsi="Georgia"/>
              </w:rPr>
            </w:pPr>
            <w:r w:rsidRPr="00B30AE6">
              <w:rPr>
                <w:rFonts w:ascii="Georgia" w:hAnsi="Georgia"/>
              </w:rPr>
              <w:t>8472/1</w:t>
            </w:r>
          </w:p>
        </w:tc>
      </w:tr>
      <w:tr w:rsidR="005B75A7" w:rsidRPr="00B30AE6">
        <w:tc>
          <w:tcPr>
            <w:tcW w:w="6228" w:type="dxa"/>
          </w:tcPr>
          <w:p w:rsidR="005B75A7" w:rsidRPr="00B30AE6" w:rsidRDefault="005B75A7">
            <w:pPr>
              <w:rPr>
                <w:rFonts w:ascii="Georgia" w:hAnsi="Georgia"/>
                <w:lang w:val="fr-FR"/>
              </w:rPr>
            </w:pPr>
            <w:proofErr w:type="spellStart"/>
            <w:r w:rsidRPr="00B30AE6">
              <w:rPr>
                <w:rFonts w:ascii="Georgia" w:hAnsi="Georgia"/>
                <w:lang w:val="fr-FR"/>
              </w:rPr>
              <w:t>Pseudomucinous</w:t>
            </w:r>
            <w:proofErr w:type="spellEnd"/>
            <w:r w:rsidRPr="00B30AE6">
              <w:rPr>
                <w:rFonts w:ascii="Georgia" w:hAnsi="Georgia"/>
                <w:lang w:val="fr-FR"/>
              </w:rPr>
              <w:t xml:space="preserve"> </w:t>
            </w:r>
            <w:proofErr w:type="spellStart"/>
            <w:r w:rsidRPr="00B30AE6">
              <w:rPr>
                <w:rFonts w:ascii="Georgia" w:hAnsi="Georgia"/>
                <w:lang w:val="fr-FR"/>
              </w:rPr>
              <w:t>cystadenoma</w:t>
            </w:r>
            <w:proofErr w:type="spellEnd"/>
            <w:r w:rsidRPr="00B30AE6">
              <w:rPr>
                <w:rFonts w:ascii="Georgia" w:hAnsi="Georgia"/>
                <w:lang w:val="fr-FR"/>
              </w:rPr>
              <w:t xml:space="preserve">, borderline </w:t>
            </w:r>
            <w:proofErr w:type="spellStart"/>
            <w:r w:rsidRPr="00B30AE6">
              <w:rPr>
                <w:rFonts w:ascii="Georgia" w:hAnsi="Georgia"/>
                <w:lang w:val="fr-FR"/>
              </w:rPr>
              <w:t>malignancy</w:t>
            </w:r>
            <w:proofErr w:type="spellEnd"/>
            <w:r w:rsidRPr="00B30AE6">
              <w:rPr>
                <w:rFonts w:ascii="Georgia" w:hAnsi="Georgia"/>
                <w:lang w:val="fr-FR"/>
              </w:rPr>
              <w:t>(C56.9)</w:t>
            </w:r>
          </w:p>
        </w:tc>
        <w:tc>
          <w:tcPr>
            <w:tcW w:w="1260" w:type="dxa"/>
          </w:tcPr>
          <w:p w:rsidR="005B75A7" w:rsidRPr="00B30AE6" w:rsidRDefault="005B75A7">
            <w:pPr>
              <w:rPr>
                <w:rFonts w:ascii="Georgia" w:hAnsi="Georgia"/>
              </w:rPr>
            </w:pPr>
            <w:r w:rsidRPr="00B30AE6">
              <w:rPr>
                <w:rFonts w:ascii="Georgia" w:hAnsi="Georgia"/>
              </w:rPr>
              <w:t>8472/3</w:t>
            </w:r>
            <w:r w:rsidRPr="00B30AE6">
              <w:rPr>
                <w:rFonts w:ascii="Georgia" w:hAnsi="Georgia"/>
              </w:rPr>
              <w:tab/>
            </w:r>
          </w:p>
        </w:tc>
        <w:tc>
          <w:tcPr>
            <w:tcW w:w="1260" w:type="dxa"/>
          </w:tcPr>
          <w:p w:rsidR="005B75A7" w:rsidRPr="00B30AE6" w:rsidRDefault="005B75A7">
            <w:pPr>
              <w:rPr>
                <w:rFonts w:ascii="Georgia" w:hAnsi="Georgia"/>
              </w:rPr>
            </w:pPr>
            <w:r w:rsidRPr="00B30AE6">
              <w:rPr>
                <w:rFonts w:ascii="Georgia" w:hAnsi="Georgia"/>
              </w:rPr>
              <w:t>8472/1</w:t>
            </w:r>
          </w:p>
        </w:tc>
      </w:tr>
      <w:tr w:rsidR="005B75A7" w:rsidRPr="00B30AE6">
        <w:tc>
          <w:tcPr>
            <w:tcW w:w="6228" w:type="dxa"/>
          </w:tcPr>
          <w:p w:rsidR="005B75A7" w:rsidRPr="00B30AE6" w:rsidRDefault="005B75A7">
            <w:pPr>
              <w:rPr>
                <w:rFonts w:ascii="Georgia" w:hAnsi="Georgia"/>
              </w:rPr>
            </w:pPr>
            <w:r w:rsidRPr="00B30AE6">
              <w:rPr>
                <w:rFonts w:ascii="Georgia" w:hAnsi="Georgia"/>
              </w:rPr>
              <w:t>Mucinous tumor, NOS, of low malignant potential(C56.9)</w:t>
            </w:r>
          </w:p>
        </w:tc>
        <w:tc>
          <w:tcPr>
            <w:tcW w:w="1260" w:type="dxa"/>
          </w:tcPr>
          <w:p w:rsidR="005B75A7" w:rsidRPr="00B30AE6" w:rsidRDefault="005B75A7">
            <w:pPr>
              <w:rPr>
                <w:rFonts w:ascii="Georgia" w:hAnsi="Georgia"/>
              </w:rPr>
            </w:pPr>
            <w:r w:rsidRPr="00B30AE6">
              <w:rPr>
                <w:rFonts w:ascii="Georgia" w:hAnsi="Georgia"/>
              </w:rPr>
              <w:t>8472/3</w:t>
            </w:r>
            <w:r w:rsidRPr="00B30AE6">
              <w:rPr>
                <w:rFonts w:ascii="Georgia" w:hAnsi="Georgia"/>
              </w:rPr>
              <w:tab/>
            </w:r>
          </w:p>
        </w:tc>
        <w:tc>
          <w:tcPr>
            <w:tcW w:w="1260" w:type="dxa"/>
          </w:tcPr>
          <w:p w:rsidR="005B75A7" w:rsidRPr="00B30AE6" w:rsidRDefault="005B75A7">
            <w:pPr>
              <w:rPr>
                <w:rFonts w:ascii="Georgia" w:hAnsi="Georgia"/>
              </w:rPr>
            </w:pPr>
            <w:r w:rsidRPr="00B30AE6">
              <w:rPr>
                <w:rFonts w:ascii="Georgia" w:hAnsi="Georgia"/>
              </w:rPr>
              <w:t>8472/1</w:t>
            </w:r>
          </w:p>
        </w:tc>
      </w:tr>
      <w:tr w:rsidR="005B75A7" w:rsidRPr="00B30AE6">
        <w:tc>
          <w:tcPr>
            <w:tcW w:w="6228" w:type="dxa"/>
          </w:tcPr>
          <w:p w:rsidR="005B75A7" w:rsidRPr="00B30AE6" w:rsidRDefault="005B75A7">
            <w:pPr>
              <w:rPr>
                <w:rFonts w:ascii="Georgia" w:hAnsi="Georgia"/>
              </w:rPr>
            </w:pPr>
            <w:r w:rsidRPr="00B30AE6">
              <w:rPr>
                <w:rFonts w:ascii="Georgia" w:hAnsi="Georgia"/>
              </w:rPr>
              <w:t>Papillary mucinous cystadenoma, borderline malignancy (C56.9)</w:t>
            </w:r>
          </w:p>
        </w:tc>
        <w:tc>
          <w:tcPr>
            <w:tcW w:w="1260" w:type="dxa"/>
          </w:tcPr>
          <w:p w:rsidR="005B75A7" w:rsidRPr="00B30AE6" w:rsidRDefault="005B75A7">
            <w:pPr>
              <w:rPr>
                <w:rFonts w:ascii="Georgia" w:hAnsi="Georgia"/>
              </w:rPr>
            </w:pPr>
            <w:r w:rsidRPr="00B30AE6">
              <w:rPr>
                <w:rFonts w:ascii="Georgia" w:hAnsi="Georgia"/>
              </w:rPr>
              <w:t>8473/3</w:t>
            </w:r>
            <w:r w:rsidRPr="00B30AE6">
              <w:rPr>
                <w:rFonts w:ascii="Georgia" w:hAnsi="Georgia"/>
              </w:rPr>
              <w:tab/>
            </w:r>
          </w:p>
        </w:tc>
        <w:tc>
          <w:tcPr>
            <w:tcW w:w="1260" w:type="dxa"/>
          </w:tcPr>
          <w:p w:rsidR="005B75A7" w:rsidRPr="00B30AE6" w:rsidRDefault="005B75A7">
            <w:pPr>
              <w:rPr>
                <w:rFonts w:ascii="Georgia" w:hAnsi="Georgia"/>
              </w:rPr>
            </w:pPr>
            <w:r w:rsidRPr="00B30AE6">
              <w:rPr>
                <w:rFonts w:ascii="Georgia" w:hAnsi="Georgia"/>
              </w:rPr>
              <w:t>8473/1</w:t>
            </w:r>
          </w:p>
        </w:tc>
      </w:tr>
      <w:tr w:rsidR="005B75A7" w:rsidRPr="00B30AE6">
        <w:tc>
          <w:tcPr>
            <w:tcW w:w="6228" w:type="dxa"/>
          </w:tcPr>
          <w:p w:rsidR="005B75A7" w:rsidRPr="00B30AE6" w:rsidRDefault="005B75A7">
            <w:pPr>
              <w:rPr>
                <w:rFonts w:ascii="Georgia" w:hAnsi="Georgia"/>
              </w:rPr>
            </w:pPr>
            <w:r w:rsidRPr="00B30AE6">
              <w:rPr>
                <w:rFonts w:ascii="Georgia" w:hAnsi="Georgia"/>
              </w:rPr>
              <w:t xml:space="preserve">Papillary </w:t>
            </w:r>
            <w:proofErr w:type="spellStart"/>
            <w:r w:rsidRPr="00B30AE6">
              <w:rPr>
                <w:rFonts w:ascii="Georgia" w:hAnsi="Georgia"/>
              </w:rPr>
              <w:t>pseudomucinous</w:t>
            </w:r>
            <w:proofErr w:type="spellEnd"/>
            <w:r w:rsidRPr="00B30AE6">
              <w:rPr>
                <w:rFonts w:ascii="Georgia" w:hAnsi="Georgia"/>
              </w:rPr>
              <w:t xml:space="preserve"> cystadenoma, borderline malignancy(C56.9)</w:t>
            </w:r>
          </w:p>
        </w:tc>
        <w:tc>
          <w:tcPr>
            <w:tcW w:w="1260" w:type="dxa"/>
          </w:tcPr>
          <w:p w:rsidR="005B75A7" w:rsidRPr="00B30AE6" w:rsidRDefault="005B75A7">
            <w:pPr>
              <w:rPr>
                <w:rFonts w:ascii="Georgia" w:hAnsi="Georgia"/>
              </w:rPr>
            </w:pPr>
            <w:r w:rsidRPr="00B30AE6">
              <w:rPr>
                <w:rFonts w:ascii="Georgia" w:hAnsi="Georgia"/>
              </w:rPr>
              <w:t xml:space="preserve">8473/3 </w:t>
            </w:r>
          </w:p>
        </w:tc>
        <w:tc>
          <w:tcPr>
            <w:tcW w:w="1260" w:type="dxa"/>
          </w:tcPr>
          <w:p w:rsidR="005B75A7" w:rsidRPr="00B30AE6" w:rsidRDefault="005B75A7">
            <w:pPr>
              <w:rPr>
                <w:rFonts w:ascii="Georgia" w:hAnsi="Georgia"/>
              </w:rPr>
            </w:pPr>
            <w:r w:rsidRPr="00B30AE6">
              <w:rPr>
                <w:rFonts w:ascii="Georgia" w:hAnsi="Georgia"/>
              </w:rPr>
              <w:t xml:space="preserve">8473/1 </w:t>
            </w:r>
          </w:p>
        </w:tc>
      </w:tr>
      <w:tr w:rsidR="005B75A7" w:rsidRPr="00B30AE6">
        <w:tc>
          <w:tcPr>
            <w:tcW w:w="6228" w:type="dxa"/>
          </w:tcPr>
          <w:p w:rsidR="005B75A7" w:rsidRPr="00B30AE6" w:rsidRDefault="005B75A7">
            <w:pPr>
              <w:rPr>
                <w:rFonts w:ascii="Georgia" w:hAnsi="Georgia"/>
              </w:rPr>
            </w:pPr>
            <w:r w:rsidRPr="00B30AE6">
              <w:rPr>
                <w:rFonts w:ascii="Georgia" w:hAnsi="Georgia"/>
              </w:rPr>
              <w:t>Papillary mucinous tumor of low malignant potential(C56.9)</w:t>
            </w:r>
          </w:p>
        </w:tc>
        <w:tc>
          <w:tcPr>
            <w:tcW w:w="1260" w:type="dxa"/>
          </w:tcPr>
          <w:p w:rsidR="005B75A7" w:rsidRPr="00B30AE6" w:rsidRDefault="005B75A7">
            <w:pPr>
              <w:rPr>
                <w:rFonts w:ascii="Georgia" w:hAnsi="Georgia"/>
              </w:rPr>
            </w:pPr>
            <w:r w:rsidRPr="00B30AE6">
              <w:rPr>
                <w:rFonts w:ascii="Georgia" w:hAnsi="Georgia"/>
              </w:rPr>
              <w:t>8473/3</w:t>
            </w:r>
            <w:r w:rsidRPr="00B30AE6">
              <w:rPr>
                <w:rFonts w:ascii="Georgia" w:hAnsi="Georgia"/>
              </w:rPr>
              <w:tab/>
            </w:r>
          </w:p>
        </w:tc>
        <w:tc>
          <w:tcPr>
            <w:tcW w:w="1260" w:type="dxa"/>
          </w:tcPr>
          <w:p w:rsidR="005B75A7" w:rsidRPr="00B30AE6" w:rsidRDefault="005B75A7">
            <w:pPr>
              <w:rPr>
                <w:rFonts w:ascii="Georgia" w:hAnsi="Georgia"/>
              </w:rPr>
            </w:pPr>
            <w:r w:rsidRPr="00B30AE6">
              <w:rPr>
                <w:rFonts w:ascii="Georgia" w:hAnsi="Georgia"/>
              </w:rPr>
              <w:t>8473/1</w:t>
            </w:r>
          </w:p>
        </w:tc>
      </w:tr>
    </w:tbl>
    <w:p w:rsidR="00A24B0C" w:rsidRPr="00B30AE6" w:rsidRDefault="00A24B0C">
      <w:pPr>
        <w:rPr>
          <w:rFonts w:ascii="Georgia" w:hAnsi="Georgia"/>
        </w:rPr>
      </w:pPr>
    </w:p>
    <w:p w:rsidR="005B75A7" w:rsidRPr="00B30AE6" w:rsidRDefault="005B75A7">
      <w:pPr>
        <w:rPr>
          <w:rFonts w:ascii="Georgia" w:hAnsi="Georgia"/>
        </w:rPr>
      </w:pPr>
      <w:r w:rsidRPr="00B30AE6">
        <w:rPr>
          <w:rFonts w:ascii="Georgia" w:hAnsi="Georgia"/>
        </w:rPr>
        <w:t>Depending on the date of diagnosis, the primary site and morphology must be coded</w:t>
      </w:r>
      <w:r w:rsidR="003C1F0C" w:rsidRPr="00B30AE6">
        <w:rPr>
          <w:rFonts w:ascii="Georgia" w:hAnsi="Georgia"/>
        </w:rPr>
        <w:t xml:space="preserve"> </w:t>
      </w:r>
      <w:r w:rsidRPr="00B30AE6">
        <w:rPr>
          <w:rFonts w:ascii="Georgia" w:hAnsi="Georgia"/>
        </w:rPr>
        <w:t>according to the ICD-O-2 or ICD-O-3 coding system. The primary site codes did not change from ICD-O-2 to ICD-O-3.</w:t>
      </w:r>
    </w:p>
    <w:p w:rsidR="005B75A7" w:rsidRPr="00B30AE6" w:rsidRDefault="005B75A7">
      <w:pPr>
        <w:rPr>
          <w:rFonts w:ascii="Georgia" w:hAnsi="Georgia"/>
        </w:rPr>
      </w:pPr>
    </w:p>
    <w:p w:rsidR="005B75A7" w:rsidRPr="00B30AE6" w:rsidRDefault="005B75A7">
      <w:pPr>
        <w:rPr>
          <w:rFonts w:ascii="Georgia" w:hAnsi="Georgia"/>
          <w:b/>
          <w:color w:val="000000"/>
        </w:rPr>
      </w:pPr>
      <w:r w:rsidRPr="00B30AE6">
        <w:rPr>
          <w:rFonts w:ascii="Georgia" w:hAnsi="Georgia"/>
          <w:b/>
        </w:rPr>
        <w:t xml:space="preserve">REMINDER: Convert your pre–2001 ICD-O-2 morphology data to the corresponding ICD-O-3 codes. Conversion programs are available at </w:t>
      </w:r>
      <w:hyperlink r:id="rId5" w:history="1">
        <w:r w:rsidR="0057434D" w:rsidRPr="001301F2">
          <w:rPr>
            <w:rStyle w:val="Hyperlink"/>
            <w:rFonts w:ascii="Georgia" w:hAnsi="Georgia"/>
          </w:rPr>
          <w:t>http://seer.cancer.gov/tools/conversion/</w:t>
        </w:r>
      </w:hyperlink>
      <w:r w:rsidR="0057434D">
        <w:rPr>
          <w:rFonts w:ascii="Georgia" w:hAnsi="Georgia"/>
        </w:rPr>
        <w:t xml:space="preserve"> </w:t>
      </w:r>
      <w:r w:rsidRPr="0057434D">
        <w:rPr>
          <w:rFonts w:ascii="Georgia" w:hAnsi="Georgia"/>
          <w:color w:val="000000"/>
        </w:rPr>
        <w:t>.</w:t>
      </w:r>
    </w:p>
    <w:p w:rsidR="005B75A7" w:rsidRPr="00B30AE6" w:rsidRDefault="005B75A7">
      <w:pPr>
        <w:rPr>
          <w:rFonts w:ascii="Georgia" w:hAnsi="Georgia"/>
        </w:rPr>
      </w:pPr>
    </w:p>
    <w:p w:rsidR="0057434D" w:rsidRDefault="0057434D">
      <w:pPr>
        <w:autoSpaceDE/>
        <w:autoSpaceDN/>
        <w:adjustRightInd/>
        <w:rPr>
          <w:rFonts w:ascii="Georgia" w:hAnsi="Georgia"/>
          <w:b/>
          <w:bCs/>
        </w:rPr>
      </w:pPr>
      <w:r>
        <w:rPr>
          <w:rFonts w:ascii="Georgia" w:hAnsi="Georgia"/>
          <w:b/>
          <w:bCs/>
        </w:rPr>
        <w:br w:type="page"/>
      </w:r>
    </w:p>
    <w:p w:rsidR="005B75A7" w:rsidRPr="00B30AE6" w:rsidRDefault="005B75A7">
      <w:pPr>
        <w:rPr>
          <w:rFonts w:ascii="Georgia" w:hAnsi="Georgia"/>
        </w:rPr>
      </w:pPr>
      <w:r w:rsidRPr="00B30AE6">
        <w:rPr>
          <w:rFonts w:ascii="Georgia" w:hAnsi="Georgia"/>
          <w:b/>
          <w:bCs/>
        </w:rPr>
        <w:lastRenderedPageBreak/>
        <w:t xml:space="preserve">Cases diagnosed beginning </w:t>
      </w:r>
      <w:smartTag w:uri="urn:schemas-microsoft-com:office:smarttags" w:element="date">
        <w:smartTagPr>
          <w:attr w:name="Year" w:val="2004"/>
          <w:attr w:name="Day" w:val="1"/>
          <w:attr w:name="Month" w:val="1"/>
        </w:smartTagPr>
        <w:r w:rsidRPr="00B30AE6">
          <w:rPr>
            <w:rFonts w:ascii="Georgia" w:hAnsi="Georgia"/>
            <w:b/>
            <w:bCs/>
          </w:rPr>
          <w:t>January 1, 2004</w:t>
        </w:r>
      </w:smartTag>
      <w:r w:rsidRPr="00B30AE6">
        <w:rPr>
          <w:rFonts w:ascii="Georgia" w:hAnsi="Georgia"/>
          <w:b/>
          <w:bCs/>
        </w:rPr>
        <w:t xml:space="preserve">: </w:t>
      </w:r>
      <w:r w:rsidRPr="00B30AE6">
        <w:rPr>
          <w:rFonts w:ascii="Georgia" w:hAnsi="Georgia"/>
        </w:rPr>
        <w:t xml:space="preserve">All nonmalignant primary intracranial and central nervous system tumors with a behavior code of “0” or “1”are reportable.  However, benign and borderline tumors of the cranial bones (C410) are not reportable. For further guidance, please refer to </w:t>
      </w:r>
      <w:r w:rsidR="004F0E16" w:rsidRPr="00B30AE6">
        <w:rPr>
          <w:rFonts w:ascii="Georgia" w:hAnsi="Georgia"/>
        </w:rPr>
        <w:t>T</w:t>
      </w:r>
      <w:r w:rsidRPr="00B30AE6">
        <w:rPr>
          <w:rFonts w:ascii="Georgia" w:hAnsi="Georgia"/>
        </w:rPr>
        <w:t xml:space="preserve">able </w:t>
      </w:r>
      <w:r w:rsidR="004F0E16" w:rsidRPr="00B30AE6">
        <w:rPr>
          <w:rFonts w:ascii="Georgia" w:hAnsi="Georgia"/>
        </w:rPr>
        <w:t>2 below.</w:t>
      </w:r>
    </w:p>
    <w:p w:rsidR="005B75A7" w:rsidRPr="00B30AE6" w:rsidRDefault="005B75A7">
      <w:pPr>
        <w:rPr>
          <w:rFonts w:ascii="Georgia" w:hAnsi="Georgia"/>
        </w:rPr>
      </w:pPr>
    </w:p>
    <w:p w:rsidR="007B0FEE" w:rsidRPr="00B30AE6" w:rsidRDefault="004F0E16" w:rsidP="007B0FEE">
      <w:pPr>
        <w:rPr>
          <w:rFonts w:ascii="Georgia" w:hAnsi="Georgia"/>
          <w:b/>
        </w:rPr>
      </w:pPr>
      <w:r w:rsidRPr="00B30AE6">
        <w:rPr>
          <w:rFonts w:ascii="Georgia" w:hAnsi="Georgia"/>
          <w:b/>
        </w:rPr>
        <w:t xml:space="preserve">REMINDER: </w:t>
      </w:r>
      <w:r w:rsidR="007B0FEE" w:rsidRPr="00B30AE6">
        <w:rPr>
          <w:rFonts w:ascii="Georgia" w:hAnsi="Georgia"/>
          <w:b/>
        </w:rPr>
        <w:t xml:space="preserve">Code M9421 (juvenile astrocytoma, </w:t>
      </w:r>
      <w:proofErr w:type="spellStart"/>
      <w:r w:rsidR="007B0FEE" w:rsidRPr="00B30AE6">
        <w:rPr>
          <w:rFonts w:ascii="Georgia" w:hAnsi="Georgia"/>
          <w:b/>
        </w:rPr>
        <w:t>pilocytic</w:t>
      </w:r>
      <w:proofErr w:type="spellEnd"/>
      <w:r w:rsidR="007B0FEE" w:rsidRPr="00B30AE6">
        <w:rPr>
          <w:rFonts w:ascii="Georgia" w:hAnsi="Georgia"/>
          <w:b/>
        </w:rPr>
        <w:t xml:space="preserve"> astrocytoma, or </w:t>
      </w:r>
      <w:proofErr w:type="spellStart"/>
      <w:r w:rsidR="007B0FEE" w:rsidRPr="00B30AE6">
        <w:rPr>
          <w:rFonts w:ascii="Georgia" w:hAnsi="Georgia"/>
          <w:b/>
        </w:rPr>
        <w:t>piloid</w:t>
      </w:r>
      <w:proofErr w:type="spellEnd"/>
      <w:r w:rsidR="0057434D">
        <w:rPr>
          <w:rFonts w:ascii="Georgia" w:hAnsi="Georgia"/>
          <w:b/>
        </w:rPr>
        <w:t xml:space="preserve"> </w:t>
      </w:r>
      <w:r w:rsidR="007B0FEE" w:rsidRPr="00B30AE6">
        <w:rPr>
          <w:rFonts w:ascii="Georgia" w:hAnsi="Georgia"/>
          <w:b/>
        </w:rPr>
        <w:t>astrocytoma), with a behavior code of 1 (borderline) in ICD-O-3, is reportable as M9421/3.</w:t>
      </w:r>
    </w:p>
    <w:p w:rsidR="007B0FEE" w:rsidRPr="00B30AE6" w:rsidRDefault="007B0FEE">
      <w:pPr>
        <w:rPr>
          <w:rFonts w:ascii="Georgia" w:hAnsi="Georgia"/>
        </w:rPr>
      </w:pPr>
    </w:p>
    <w:p w:rsidR="005B75A7" w:rsidRPr="0057434D" w:rsidRDefault="005B75A7" w:rsidP="0057434D">
      <w:pPr>
        <w:jc w:val="center"/>
        <w:rPr>
          <w:rFonts w:ascii="Georgia" w:hAnsi="Georgia"/>
          <w:b/>
        </w:rPr>
      </w:pPr>
      <w:r w:rsidRPr="0057434D">
        <w:rPr>
          <w:rFonts w:ascii="Georgia" w:hAnsi="Georgia"/>
          <w:b/>
        </w:rPr>
        <w:t xml:space="preserve">Table 2. Required Sites for Benign and Borderline Primary Intracranial and Central </w:t>
      </w:r>
      <w:r w:rsidR="0057434D" w:rsidRPr="0057434D">
        <w:rPr>
          <w:rFonts w:ascii="Georgia" w:hAnsi="Georgia"/>
          <w:b/>
        </w:rPr>
        <w:t>Nervous System</w:t>
      </w:r>
      <w:r w:rsidRPr="0057434D">
        <w:rPr>
          <w:rFonts w:ascii="Georgia" w:hAnsi="Georgia"/>
          <w:b/>
        </w:rPr>
        <w:t xml:space="preserve"> Tumors</w:t>
      </w:r>
    </w:p>
    <w:p w:rsidR="002760AD" w:rsidRPr="00B30AE6" w:rsidRDefault="002760AD" w:rsidP="00B30AE6">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3529"/>
        <w:gridCol w:w="2852"/>
      </w:tblGrid>
      <w:tr w:rsidR="005B75A7" w:rsidRPr="00B30AE6">
        <w:tc>
          <w:tcPr>
            <w:tcW w:w="2268" w:type="dxa"/>
          </w:tcPr>
          <w:p w:rsidR="005B75A7" w:rsidRPr="00B30AE6" w:rsidRDefault="005B75A7">
            <w:pPr>
              <w:rPr>
                <w:rFonts w:ascii="Georgia" w:hAnsi="Georgia"/>
              </w:rPr>
            </w:pPr>
            <w:r w:rsidRPr="00B30AE6">
              <w:rPr>
                <w:rFonts w:ascii="Georgia" w:hAnsi="Georgia"/>
              </w:rPr>
              <w:t>General Term</w:t>
            </w:r>
          </w:p>
        </w:tc>
        <w:tc>
          <w:tcPr>
            <w:tcW w:w="3636" w:type="dxa"/>
          </w:tcPr>
          <w:p w:rsidR="005B75A7" w:rsidRPr="00B30AE6" w:rsidRDefault="005B75A7">
            <w:pPr>
              <w:rPr>
                <w:rFonts w:ascii="Georgia" w:hAnsi="Georgia"/>
              </w:rPr>
            </w:pPr>
            <w:r w:rsidRPr="00B30AE6">
              <w:rPr>
                <w:rFonts w:ascii="Georgia" w:hAnsi="Georgia"/>
              </w:rPr>
              <w:t xml:space="preserve">Specific Sites </w:t>
            </w:r>
          </w:p>
        </w:tc>
        <w:tc>
          <w:tcPr>
            <w:tcW w:w="2952" w:type="dxa"/>
          </w:tcPr>
          <w:p w:rsidR="005B75A7" w:rsidRPr="00B30AE6" w:rsidRDefault="005B75A7">
            <w:pPr>
              <w:rPr>
                <w:rFonts w:ascii="Georgia" w:hAnsi="Georgia"/>
              </w:rPr>
            </w:pPr>
            <w:r w:rsidRPr="00B30AE6">
              <w:rPr>
                <w:rFonts w:ascii="Georgia" w:hAnsi="Georgia"/>
              </w:rPr>
              <w:t>ICD-O-3 Topography Code</w:t>
            </w:r>
          </w:p>
        </w:tc>
      </w:tr>
      <w:tr w:rsidR="005B75A7" w:rsidRPr="00B30AE6">
        <w:trPr>
          <w:cantSplit/>
          <w:trHeight w:val="431"/>
        </w:trPr>
        <w:tc>
          <w:tcPr>
            <w:tcW w:w="2268" w:type="dxa"/>
            <w:vMerge w:val="restart"/>
          </w:tcPr>
          <w:p w:rsidR="005B75A7" w:rsidRPr="00B30AE6" w:rsidRDefault="005B75A7">
            <w:pPr>
              <w:rPr>
                <w:rFonts w:ascii="Georgia" w:hAnsi="Georgia"/>
              </w:rPr>
            </w:pPr>
          </w:p>
          <w:p w:rsidR="005B75A7" w:rsidRPr="00B30AE6" w:rsidRDefault="005B75A7">
            <w:pPr>
              <w:rPr>
                <w:rFonts w:ascii="Georgia" w:hAnsi="Georgia"/>
              </w:rPr>
            </w:pPr>
            <w:r w:rsidRPr="00B30AE6">
              <w:rPr>
                <w:rFonts w:ascii="Georgia" w:hAnsi="Georgia"/>
              </w:rPr>
              <w:t>Meninges</w:t>
            </w:r>
          </w:p>
        </w:tc>
        <w:tc>
          <w:tcPr>
            <w:tcW w:w="3636" w:type="dxa"/>
          </w:tcPr>
          <w:p w:rsidR="005B75A7" w:rsidRPr="00B30AE6" w:rsidRDefault="005B75A7">
            <w:pPr>
              <w:rPr>
                <w:rFonts w:ascii="Georgia" w:hAnsi="Georgia"/>
              </w:rPr>
            </w:pPr>
          </w:p>
          <w:p w:rsidR="005B75A7" w:rsidRPr="00B30AE6" w:rsidRDefault="005B75A7">
            <w:pPr>
              <w:rPr>
                <w:rFonts w:ascii="Georgia" w:hAnsi="Georgia"/>
              </w:rPr>
            </w:pPr>
            <w:r w:rsidRPr="00B30AE6">
              <w:rPr>
                <w:rFonts w:ascii="Georgia" w:hAnsi="Georgia"/>
              </w:rPr>
              <w:t xml:space="preserve">Cerebral meninges </w:t>
            </w:r>
          </w:p>
        </w:tc>
        <w:tc>
          <w:tcPr>
            <w:tcW w:w="2952" w:type="dxa"/>
          </w:tcPr>
          <w:p w:rsidR="005B75A7" w:rsidRPr="00B30AE6" w:rsidRDefault="005B75A7">
            <w:pPr>
              <w:rPr>
                <w:rFonts w:ascii="Georgia" w:hAnsi="Georgia"/>
              </w:rPr>
            </w:pPr>
          </w:p>
          <w:p w:rsidR="005B75A7" w:rsidRPr="00B30AE6" w:rsidRDefault="005B75A7">
            <w:pPr>
              <w:rPr>
                <w:rFonts w:ascii="Georgia" w:hAnsi="Georgia"/>
              </w:rPr>
            </w:pPr>
            <w:r w:rsidRPr="00B30AE6">
              <w:rPr>
                <w:rFonts w:ascii="Georgia" w:hAnsi="Georgia"/>
              </w:rPr>
              <w:t>C70.0</w:t>
            </w:r>
          </w:p>
        </w:tc>
      </w:tr>
      <w:tr w:rsidR="005B75A7" w:rsidRPr="00B30AE6">
        <w:trPr>
          <w:cantSplit/>
          <w:trHeight w:val="140"/>
        </w:trPr>
        <w:tc>
          <w:tcPr>
            <w:tcW w:w="2268" w:type="dxa"/>
            <w:vMerge/>
          </w:tcPr>
          <w:p w:rsidR="005B75A7" w:rsidRPr="00B30AE6" w:rsidRDefault="005B75A7">
            <w:pPr>
              <w:rPr>
                <w:rFonts w:ascii="Georgia" w:hAnsi="Georgia"/>
              </w:rPr>
            </w:pPr>
          </w:p>
        </w:tc>
        <w:tc>
          <w:tcPr>
            <w:tcW w:w="3636" w:type="dxa"/>
          </w:tcPr>
          <w:p w:rsidR="005B75A7" w:rsidRPr="00B30AE6" w:rsidRDefault="005B75A7">
            <w:pPr>
              <w:rPr>
                <w:rFonts w:ascii="Georgia" w:hAnsi="Georgia"/>
              </w:rPr>
            </w:pPr>
            <w:r w:rsidRPr="00B30AE6">
              <w:rPr>
                <w:rFonts w:ascii="Georgia" w:hAnsi="Georgia"/>
              </w:rPr>
              <w:t>Meninges, NOS</w:t>
            </w:r>
          </w:p>
        </w:tc>
        <w:tc>
          <w:tcPr>
            <w:tcW w:w="2952" w:type="dxa"/>
          </w:tcPr>
          <w:p w:rsidR="005B75A7" w:rsidRPr="00B30AE6" w:rsidRDefault="005B75A7">
            <w:pPr>
              <w:rPr>
                <w:rFonts w:ascii="Georgia" w:hAnsi="Georgia"/>
              </w:rPr>
            </w:pPr>
            <w:r w:rsidRPr="00B30AE6">
              <w:rPr>
                <w:rFonts w:ascii="Georgia" w:hAnsi="Georgia"/>
              </w:rPr>
              <w:t>C70.9</w:t>
            </w:r>
          </w:p>
        </w:tc>
      </w:tr>
      <w:tr w:rsidR="005B75A7" w:rsidRPr="00B30AE6">
        <w:trPr>
          <w:cantSplit/>
          <w:trHeight w:val="140"/>
        </w:trPr>
        <w:tc>
          <w:tcPr>
            <w:tcW w:w="2268" w:type="dxa"/>
            <w:vMerge/>
          </w:tcPr>
          <w:p w:rsidR="005B75A7" w:rsidRPr="00B30AE6" w:rsidRDefault="005B75A7">
            <w:pPr>
              <w:rPr>
                <w:rFonts w:ascii="Georgia" w:hAnsi="Georgia"/>
              </w:rPr>
            </w:pPr>
          </w:p>
        </w:tc>
        <w:tc>
          <w:tcPr>
            <w:tcW w:w="3636" w:type="dxa"/>
          </w:tcPr>
          <w:p w:rsidR="005B75A7" w:rsidRPr="00B30AE6" w:rsidRDefault="005B75A7">
            <w:pPr>
              <w:rPr>
                <w:rFonts w:ascii="Georgia" w:hAnsi="Georgia"/>
              </w:rPr>
            </w:pPr>
            <w:r w:rsidRPr="00B30AE6">
              <w:rPr>
                <w:rFonts w:ascii="Georgia" w:hAnsi="Georgia"/>
              </w:rPr>
              <w:t>Spinal meninges</w:t>
            </w:r>
          </w:p>
        </w:tc>
        <w:tc>
          <w:tcPr>
            <w:tcW w:w="2952" w:type="dxa"/>
          </w:tcPr>
          <w:p w:rsidR="005B75A7" w:rsidRPr="00B30AE6" w:rsidRDefault="005B75A7">
            <w:pPr>
              <w:rPr>
                <w:rFonts w:ascii="Georgia" w:hAnsi="Georgia"/>
              </w:rPr>
            </w:pPr>
            <w:r w:rsidRPr="00B30AE6">
              <w:rPr>
                <w:rFonts w:ascii="Georgia" w:hAnsi="Georgia"/>
              </w:rPr>
              <w:t>C70.1</w:t>
            </w:r>
          </w:p>
        </w:tc>
      </w:tr>
      <w:tr w:rsidR="005B75A7" w:rsidRPr="00B30AE6">
        <w:trPr>
          <w:cantSplit/>
          <w:trHeight w:val="140"/>
        </w:trPr>
        <w:tc>
          <w:tcPr>
            <w:tcW w:w="2268" w:type="dxa"/>
            <w:vMerge w:val="restart"/>
          </w:tcPr>
          <w:p w:rsidR="005B75A7" w:rsidRPr="00B30AE6" w:rsidRDefault="005B75A7">
            <w:pPr>
              <w:rPr>
                <w:rFonts w:ascii="Georgia" w:hAnsi="Georgia"/>
              </w:rPr>
            </w:pPr>
          </w:p>
          <w:p w:rsidR="005B75A7" w:rsidRPr="00B30AE6" w:rsidRDefault="005B75A7">
            <w:pPr>
              <w:rPr>
                <w:rFonts w:ascii="Georgia" w:hAnsi="Georgia"/>
              </w:rPr>
            </w:pPr>
            <w:r w:rsidRPr="00B30AE6">
              <w:rPr>
                <w:rFonts w:ascii="Georgia" w:hAnsi="Georgia"/>
              </w:rPr>
              <w:t>Brain</w:t>
            </w:r>
          </w:p>
        </w:tc>
        <w:tc>
          <w:tcPr>
            <w:tcW w:w="3636" w:type="dxa"/>
          </w:tcPr>
          <w:p w:rsidR="005B75A7" w:rsidRPr="00B30AE6" w:rsidRDefault="005B75A7">
            <w:pPr>
              <w:rPr>
                <w:rFonts w:ascii="Georgia" w:hAnsi="Georgia"/>
              </w:rPr>
            </w:pPr>
            <w:r w:rsidRPr="00B30AE6">
              <w:rPr>
                <w:rFonts w:ascii="Georgia" w:hAnsi="Georgia"/>
              </w:rPr>
              <w:t xml:space="preserve">Cerebrum </w:t>
            </w:r>
          </w:p>
        </w:tc>
        <w:tc>
          <w:tcPr>
            <w:tcW w:w="2952" w:type="dxa"/>
          </w:tcPr>
          <w:p w:rsidR="005B75A7" w:rsidRPr="00B30AE6" w:rsidRDefault="005B75A7">
            <w:pPr>
              <w:rPr>
                <w:rFonts w:ascii="Georgia" w:hAnsi="Georgia"/>
              </w:rPr>
            </w:pPr>
            <w:r w:rsidRPr="00B30AE6">
              <w:rPr>
                <w:rFonts w:ascii="Georgia" w:hAnsi="Georgia"/>
              </w:rPr>
              <w:t>C71.0</w:t>
            </w:r>
          </w:p>
        </w:tc>
      </w:tr>
      <w:tr w:rsidR="005B75A7" w:rsidRPr="00B30AE6">
        <w:trPr>
          <w:cantSplit/>
          <w:trHeight w:val="140"/>
        </w:trPr>
        <w:tc>
          <w:tcPr>
            <w:tcW w:w="2268" w:type="dxa"/>
            <w:vMerge/>
          </w:tcPr>
          <w:p w:rsidR="005B75A7" w:rsidRPr="00B30AE6" w:rsidRDefault="005B75A7">
            <w:pPr>
              <w:rPr>
                <w:rFonts w:ascii="Georgia" w:hAnsi="Georgia"/>
              </w:rPr>
            </w:pPr>
          </w:p>
        </w:tc>
        <w:tc>
          <w:tcPr>
            <w:tcW w:w="3636" w:type="dxa"/>
          </w:tcPr>
          <w:p w:rsidR="005B75A7" w:rsidRPr="00B30AE6" w:rsidRDefault="005B75A7">
            <w:pPr>
              <w:rPr>
                <w:rFonts w:ascii="Georgia" w:hAnsi="Georgia"/>
              </w:rPr>
            </w:pPr>
            <w:r w:rsidRPr="00B30AE6">
              <w:rPr>
                <w:rFonts w:ascii="Georgia" w:hAnsi="Georgia"/>
              </w:rPr>
              <w:t xml:space="preserve">Frontal lobe </w:t>
            </w:r>
          </w:p>
        </w:tc>
        <w:tc>
          <w:tcPr>
            <w:tcW w:w="2952" w:type="dxa"/>
          </w:tcPr>
          <w:p w:rsidR="005B75A7" w:rsidRPr="00B30AE6" w:rsidRDefault="005B75A7">
            <w:pPr>
              <w:rPr>
                <w:rFonts w:ascii="Georgia" w:hAnsi="Georgia"/>
              </w:rPr>
            </w:pPr>
            <w:r w:rsidRPr="00B30AE6">
              <w:rPr>
                <w:rFonts w:ascii="Georgia" w:hAnsi="Georgia"/>
              </w:rPr>
              <w:t>C71.1</w:t>
            </w:r>
          </w:p>
        </w:tc>
      </w:tr>
      <w:tr w:rsidR="005B75A7" w:rsidRPr="00B30AE6">
        <w:trPr>
          <w:cantSplit/>
          <w:trHeight w:val="140"/>
        </w:trPr>
        <w:tc>
          <w:tcPr>
            <w:tcW w:w="2268" w:type="dxa"/>
            <w:vMerge/>
          </w:tcPr>
          <w:p w:rsidR="005B75A7" w:rsidRPr="00B30AE6" w:rsidRDefault="005B75A7">
            <w:pPr>
              <w:rPr>
                <w:rFonts w:ascii="Georgia" w:hAnsi="Georgia"/>
              </w:rPr>
            </w:pPr>
          </w:p>
        </w:tc>
        <w:tc>
          <w:tcPr>
            <w:tcW w:w="3636" w:type="dxa"/>
          </w:tcPr>
          <w:p w:rsidR="005B75A7" w:rsidRPr="00B30AE6" w:rsidRDefault="005B75A7">
            <w:pPr>
              <w:rPr>
                <w:rFonts w:ascii="Georgia" w:hAnsi="Georgia"/>
              </w:rPr>
            </w:pPr>
            <w:r w:rsidRPr="00B30AE6">
              <w:rPr>
                <w:rFonts w:ascii="Georgia" w:hAnsi="Georgia"/>
              </w:rPr>
              <w:t xml:space="preserve">Temporal lobe </w:t>
            </w:r>
          </w:p>
        </w:tc>
        <w:tc>
          <w:tcPr>
            <w:tcW w:w="2952" w:type="dxa"/>
          </w:tcPr>
          <w:p w:rsidR="005B75A7" w:rsidRPr="00B30AE6" w:rsidRDefault="005B75A7">
            <w:pPr>
              <w:rPr>
                <w:rFonts w:ascii="Georgia" w:hAnsi="Georgia"/>
              </w:rPr>
            </w:pPr>
            <w:r w:rsidRPr="00B30AE6">
              <w:rPr>
                <w:rFonts w:ascii="Georgia" w:hAnsi="Georgia"/>
              </w:rPr>
              <w:t>C71.2</w:t>
            </w:r>
          </w:p>
        </w:tc>
      </w:tr>
      <w:tr w:rsidR="005B75A7" w:rsidRPr="00B30AE6">
        <w:trPr>
          <w:cantSplit/>
          <w:trHeight w:val="140"/>
        </w:trPr>
        <w:tc>
          <w:tcPr>
            <w:tcW w:w="2268" w:type="dxa"/>
            <w:vMerge/>
          </w:tcPr>
          <w:p w:rsidR="005B75A7" w:rsidRPr="00B30AE6" w:rsidRDefault="005B75A7">
            <w:pPr>
              <w:rPr>
                <w:rFonts w:ascii="Georgia" w:hAnsi="Georgia"/>
              </w:rPr>
            </w:pPr>
          </w:p>
        </w:tc>
        <w:tc>
          <w:tcPr>
            <w:tcW w:w="3636" w:type="dxa"/>
          </w:tcPr>
          <w:p w:rsidR="005B75A7" w:rsidRPr="00B30AE6" w:rsidRDefault="005B75A7">
            <w:pPr>
              <w:rPr>
                <w:rFonts w:ascii="Georgia" w:hAnsi="Georgia"/>
              </w:rPr>
            </w:pPr>
            <w:r w:rsidRPr="00B30AE6">
              <w:rPr>
                <w:rFonts w:ascii="Georgia" w:hAnsi="Georgia"/>
              </w:rPr>
              <w:t xml:space="preserve">Parietal lobe </w:t>
            </w:r>
          </w:p>
        </w:tc>
        <w:tc>
          <w:tcPr>
            <w:tcW w:w="2952" w:type="dxa"/>
          </w:tcPr>
          <w:p w:rsidR="005B75A7" w:rsidRPr="00B30AE6" w:rsidRDefault="005B75A7">
            <w:pPr>
              <w:rPr>
                <w:rFonts w:ascii="Georgia" w:hAnsi="Georgia"/>
              </w:rPr>
            </w:pPr>
            <w:r w:rsidRPr="00B30AE6">
              <w:rPr>
                <w:rFonts w:ascii="Georgia" w:hAnsi="Georgia"/>
              </w:rPr>
              <w:t>C71.3</w:t>
            </w:r>
          </w:p>
        </w:tc>
      </w:tr>
      <w:tr w:rsidR="005B75A7" w:rsidRPr="00B30AE6">
        <w:trPr>
          <w:cantSplit/>
          <w:trHeight w:val="94"/>
        </w:trPr>
        <w:tc>
          <w:tcPr>
            <w:tcW w:w="2268" w:type="dxa"/>
            <w:vMerge/>
          </w:tcPr>
          <w:p w:rsidR="005B75A7" w:rsidRPr="00B30AE6" w:rsidRDefault="005B75A7">
            <w:pPr>
              <w:rPr>
                <w:rFonts w:ascii="Georgia" w:hAnsi="Georgia"/>
              </w:rPr>
            </w:pPr>
          </w:p>
        </w:tc>
        <w:tc>
          <w:tcPr>
            <w:tcW w:w="3636" w:type="dxa"/>
          </w:tcPr>
          <w:p w:rsidR="005B75A7" w:rsidRPr="00B30AE6" w:rsidRDefault="005B75A7">
            <w:pPr>
              <w:rPr>
                <w:rFonts w:ascii="Georgia" w:hAnsi="Georgia"/>
              </w:rPr>
            </w:pPr>
            <w:r w:rsidRPr="00B30AE6">
              <w:rPr>
                <w:rFonts w:ascii="Georgia" w:hAnsi="Georgia"/>
              </w:rPr>
              <w:t xml:space="preserve">Occipital lobe </w:t>
            </w:r>
          </w:p>
        </w:tc>
        <w:tc>
          <w:tcPr>
            <w:tcW w:w="2952" w:type="dxa"/>
          </w:tcPr>
          <w:p w:rsidR="005B75A7" w:rsidRPr="00B30AE6" w:rsidRDefault="005B75A7">
            <w:pPr>
              <w:rPr>
                <w:rFonts w:ascii="Georgia" w:hAnsi="Georgia"/>
              </w:rPr>
            </w:pPr>
            <w:r w:rsidRPr="00B30AE6">
              <w:rPr>
                <w:rFonts w:ascii="Georgia" w:hAnsi="Georgia"/>
              </w:rPr>
              <w:t>C71.4</w:t>
            </w:r>
          </w:p>
        </w:tc>
      </w:tr>
      <w:tr w:rsidR="005B75A7" w:rsidRPr="00B30AE6">
        <w:trPr>
          <w:cantSplit/>
          <w:trHeight w:val="93"/>
        </w:trPr>
        <w:tc>
          <w:tcPr>
            <w:tcW w:w="2268" w:type="dxa"/>
            <w:vMerge/>
          </w:tcPr>
          <w:p w:rsidR="005B75A7" w:rsidRPr="00B30AE6" w:rsidRDefault="005B75A7">
            <w:pPr>
              <w:rPr>
                <w:rFonts w:ascii="Georgia" w:hAnsi="Georgia"/>
              </w:rPr>
            </w:pPr>
          </w:p>
        </w:tc>
        <w:tc>
          <w:tcPr>
            <w:tcW w:w="3636" w:type="dxa"/>
          </w:tcPr>
          <w:p w:rsidR="005B75A7" w:rsidRPr="00B30AE6" w:rsidRDefault="005B75A7">
            <w:pPr>
              <w:rPr>
                <w:rFonts w:ascii="Georgia" w:hAnsi="Georgia"/>
              </w:rPr>
            </w:pPr>
            <w:r w:rsidRPr="00B30AE6">
              <w:rPr>
                <w:rFonts w:ascii="Georgia" w:hAnsi="Georgia"/>
              </w:rPr>
              <w:t xml:space="preserve">Ventricle, NOS </w:t>
            </w:r>
          </w:p>
        </w:tc>
        <w:tc>
          <w:tcPr>
            <w:tcW w:w="2952" w:type="dxa"/>
          </w:tcPr>
          <w:p w:rsidR="005B75A7" w:rsidRPr="00B30AE6" w:rsidRDefault="005B75A7">
            <w:pPr>
              <w:rPr>
                <w:rFonts w:ascii="Georgia" w:hAnsi="Georgia"/>
              </w:rPr>
            </w:pPr>
            <w:r w:rsidRPr="00B30AE6">
              <w:rPr>
                <w:rFonts w:ascii="Georgia" w:hAnsi="Georgia"/>
              </w:rPr>
              <w:t>C71.5</w:t>
            </w:r>
          </w:p>
        </w:tc>
      </w:tr>
      <w:tr w:rsidR="005B75A7" w:rsidRPr="00B30AE6">
        <w:trPr>
          <w:cantSplit/>
          <w:trHeight w:val="93"/>
        </w:trPr>
        <w:tc>
          <w:tcPr>
            <w:tcW w:w="2268" w:type="dxa"/>
            <w:vMerge/>
          </w:tcPr>
          <w:p w:rsidR="005B75A7" w:rsidRPr="00B30AE6" w:rsidRDefault="005B75A7">
            <w:pPr>
              <w:rPr>
                <w:rFonts w:ascii="Georgia" w:hAnsi="Georgia"/>
              </w:rPr>
            </w:pPr>
          </w:p>
        </w:tc>
        <w:tc>
          <w:tcPr>
            <w:tcW w:w="3636" w:type="dxa"/>
          </w:tcPr>
          <w:p w:rsidR="005B75A7" w:rsidRPr="00B30AE6" w:rsidRDefault="005B75A7">
            <w:pPr>
              <w:rPr>
                <w:rFonts w:ascii="Georgia" w:hAnsi="Georgia"/>
              </w:rPr>
            </w:pPr>
            <w:r w:rsidRPr="00B30AE6">
              <w:rPr>
                <w:rFonts w:ascii="Georgia" w:hAnsi="Georgia"/>
              </w:rPr>
              <w:t xml:space="preserve">Cerebellum, NOS </w:t>
            </w:r>
          </w:p>
        </w:tc>
        <w:tc>
          <w:tcPr>
            <w:tcW w:w="2952" w:type="dxa"/>
          </w:tcPr>
          <w:p w:rsidR="005B75A7" w:rsidRPr="00B30AE6" w:rsidRDefault="005B75A7">
            <w:pPr>
              <w:rPr>
                <w:rFonts w:ascii="Georgia" w:hAnsi="Georgia"/>
              </w:rPr>
            </w:pPr>
            <w:r w:rsidRPr="00B30AE6">
              <w:rPr>
                <w:rFonts w:ascii="Georgia" w:hAnsi="Georgia"/>
              </w:rPr>
              <w:t>C71.6</w:t>
            </w:r>
          </w:p>
        </w:tc>
      </w:tr>
      <w:tr w:rsidR="005B75A7" w:rsidRPr="00B30AE6">
        <w:trPr>
          <w:cantSplit/>
          <w:trHeight w:val="94"/>
        </w:trPr>
        <w:tc>
          <w:tcPr>
            <w:tcW w:w="2268" w:type="dxa"/>
            <w:vMerge/>
          </w:tcPr>
          <w:p w:rsidR="005B75A7" w:rsidRPr="00B30AE6" w:rsidRDefault="005B75A7">
            <w:pPr>
              <w:rPr>
                <w:rFonts w:ascii="Georgia" w:hAnsi="Georgia"/>
              </w:rPr>
            </w:pPr>
          </w:p>
        </w:tc>
        <w:tc>
          <w:tcPr>
            <w:tcW w:w="3636" w:type="dxa"/>
          </w:tcPr>
          <w:p w:rsidR="005B75A7" w:rsidRPr="00B30AE6" w:rsidRDefault="005B75A7">
            <w:pPr>
              <w:rPr>
                <w:rFonts w:ascii="Georgia" w:hAnsi="Georgia"/>
              </w:rPr>
            </w:pPr>
            <w:r w:rsidRPr="00B30AE6">
              <w:rPr>
                <w:rFonts w:ascii="Georgia" w:hAnsi="Georgia"/>
              </w:rPr>
              <w:t xml:space="preserve">Brain stem </w:t>
            </w:r>
          </w:p>
        </w:tc>
        <w:tc>
          <w:tcPr>
            <w:tcW w:w="2952" w:type="dxa"/>
          </w:tcPr>
          <w:p w:rsidR="005B75A7" w:rsidRPr="00B30AE6" w:rsidRDefault="005B75A7">
            <w:pPr>
              <w:rPr>
                <w:rFonts w:ascii="Georgia" w:hAnsi="Georgia"/>
              </w:rPr>
            </w:pPr>
            <w:r w:rsidRPr="00B30AE6">
              <w:rPr>
                <w:rFonts w:ascii="Georgia" w:hAnsi="Georgia"/>
              </w:rPr>
              <w:t>C71.7</w:t>
            </w:r>
          </w:p>
        </w:tc>
      </w:tr>
      <w:tr w:rsidR="005B75A7" w:rsidRPr="00B30AE6">
        <w:trPr>
          <w:cantSplit/>
          <w:trHeight w:val="93"/>
        </w:trPr>
        <w:tc>
          <w:tcPr>
            <w:tcW w:w="2268" w:type="dxa"/>
            <w:vMerge/>
          </w:tcPr>
          <w:p w:rsidR="005B75A7" w:rsidRPr="00B30AE6" w:rsidRDefault="005B75A7">
            <w:pPr>
              <w:rPr>
                <w:rFonts w:ascii="Georgia" w:hAnsi="Georgia"/>
              </w:rPr>
            </w:pPr>
          </w:p>
        </w:tc>
        <w:tc>
          <w:tcPr>
            <w:tcW w:w="3636" w:type="dxa"/>
          </w:tcPr>
          <w:p w:rsidR="005B75A7" w:rsidRPr="00B30AE6" w:rsidRDefault="005B75A7">
            <w:pPr>
              <w:rPr>
                <w:rFonts w:ascii="Georgia" w:hAnsi="Georgia"/>
              </w:rPr>
            </w:pPr>
            <w:r w:rsidRPr="00B30AE6">
              <w:rPr>
                <w:rFonts w:ascii="Georgia" w:hAnsi="Georgia"/>
              </w:rPr>
              <w:t xml:space="preserve">Overlapping lesion of brain </w:t>
            </w:r>
          </w:p>
        </w:tc>
        <w:tc>
          <w:tcPr>
            <w:tcW w:w="2952" w:type="dxa"/>
          </w:tcPr>
          <w:p w:rsidR="005B75A7" w:rsidRPr="00B30AE6" w:rsidRDefault="005B75A7">
            <w:pPr>
              <w:rPr>
                <w:rFonts w:ascii="Georgia" w:hAnsi="Georgia"/>
              </w:rPr>
            </w:pPr>
            <w:r w:rsidRPr="00B30AE6">
              <w:rPr>
                <w:rFonts w:ascii="Georgia" w:hAnsi="Georgia"/>
              </w:rPr>
              <w:t>C71.8</w:t>
            </w:r>
          </w:p>
        </w:tc>
      </w:tr>
      <w:tr w:rsidR="005B75A7" w:rsidRPr="00B30AE6">
        <w:trPr>
          <w:cantSplit/>
          <w:trHeight w:val="93"/>
        </w:trPr>
        <w:tc>
          <w:tcPr>
            <w:tcW w:w="2268" w:type="dxa"/>
            <w:vMerge/>
          </w:tcPr>
          <w:p w:rsidR="005B75A7" w:rsidRPr="00B30AE6" w:rsidRDefault="005B75A7">
            <w:pPr>
              <w:rPr>
                <w:rFonts w:ascii="Georgia" w:hAnsi="Georgia"/>
              </w:rPr>
            </w:pPr>
          </w:p>
        </w:tc>
        <w:tc>
          <w:tcPr>
            <w:tcW w:w="3636" w:type="dxa"/>
          </w:tcPr>
          <w:p w:rsidR="005B75A7" w:rsidRPr="00B30AE6" w:rsidRDefault="005B75A7">
            <w:pPr>
              <w:rPr>
                <w:rFonts w:ascii="Georgia" w:hAnsi="Georgia"/>
              </w:rPr>
            </w:pPr>
            <w:r w:rsidRPr="00B30AE6">
              <w:rPr>
                <w:rFonts w:ascii="Georgia" w:hAnsi="Georgia"/>
              </w:rPr>
              <w:t xml:space="preserve">Brain, NOS </w:t>
            </w:r>
          </w:p>
        </w:tc>
        <w:tc>
          <w:tcPr>
            <w:tcW w:w="2952" w:type="dxa"/>
          </w:tcPr>
          <w:p w:rsidR="005B75A7" w:rsidRPr="00B30AE6" w:rsidRDefault="005B75A7">
            <w:pPr>
              <w:rPr>
                <w:rFonts w:ascii="Georgia" w:hAnsi="Georgia"/>
              </w:rPr>
            </w:pPr>
            <w:r w:rsidRPr="00B30AE6">
              <w:rPr>
                <w:rFonts w:ascii="Georgia" w:hAnsi="Georgia"/>
              </w:rPr>
              <w:t>C71.9</w:t>
            </w:r>
          </w:p>
        </w:tc>
      </w:tr>
      <w:tr w:rsidR="005B75A7" w:rsidRPr="00B30AE6">
        <w:trPr>
          <w:cantSplit/>
        </w:trPr>
        <w:tc>
          <w:tcPr>
            <w:tcW w:w="2268" w:type="dxa"/>
            <w:vMerge w:val="restart"/>
          </w:tcPr>
          <w:p w:rsidR="005B75A7" w:rsidRPr="00B30AE6" w:rsidRDefault="005B75A7">
            <w:pPr>
              <w:rPr>
                <w:rFonts w:ascii="Georgia" w:hAnsi="Georgia"/>
              </w:rPr>
            </w:pPr>
            <w:r w:rsidRPr="00B30AE6">
              <w:rPr>
                <w:rFonts w:ascii="Georgia" w:hAnsi="Georgia"/>
              </w:rPr>
              <w:t>Spinal cord, cranial nerves, and other parts of the central nervous system</w:t>
            </w:r>
          </w:p>
        </w:tc>
        <w:tc>
          <w:tcPr>
            <w:tcW w:w="3636" w:type="dxa"/>
          </w:tcPr>
          <w:p w:rsidR="005B75A7" w:rsidRPr="00B30AE6" w:rsidRDefault="005B75A7">
            <w:pPr>
              <w:rPr>
                <w:rFonts w:ascii="Georgia" w:hAnsi="Georgia"/>
              </w:rPr>
            </w:pPr>
            <w:r w:rsidRPr="00B30AE6">
              <w:rPr>
                <w:rFonts w:ascii="Georgia" w:hAnsi="Georgia"/>
              </w:rPr>
              <w:t>Spinal cord C720</w:t>
            </w:r>
          </w:p>
        </w:tc>
        <w:tc>
          <w:tcPr>
            <w:tcW w:w="2952" w:type="dxa"/>
          </w:tcPr>
          <w:p w:rsidR="005B75A7" w:rsidRPr="00B30AE6" w:rsidRDefault="005B75A7">
            <w:pPr>
              <w:rPr>
                <w:rFonts w:ascii="Georgia" w:hAnsi="Georgia"/>
              </w:rPr>
            </w:pPr>
            <w:r w:rsidRPr="00B30AE6">
              <w:rPr>
                <w:rFonts w:ascii="Georgia" w:hAnsi="Georgia"/>
              </w:rPr>
              <w:t>C72.0</w:t>
            </w:r>
          </w:p>
        </w:tc>
      </w:tr>
      <w:tr w:rsidR="005B75A7" w:rsidRPr="00B30AE6">
        <w:trPr>
          <w:cantSplit/>
          <w:trHeight w:val="188"/>
        </w:trPr>
        <w:tc>
          <w:tcPr>
            <w:tcW w:w="2268" w:type="dxa"/>
            <w:vMerge/>
          </w:tcPr>
          <w:p w:rsidR="005B75A7" w:rsidRPr="00B30AE6" w:rsidRDefault="005B75A7">
            <w:pPr>
              <w:rPr>
                <w:rFonts w:ascii="Georgia" w:hAnsi="Georgia"/>
              </w:rPr>
            </w:pPr>
          </w:p>
        </w:tc>
        <w:tc>
          <w:tcPr>
            <w:tcW w:w="3636" w:type="dxa"/>
          </w:tcPr>
          <w:p w:rsidR="005B75A7" w:rsidRPr="00B30AE6" w:rsidRDefault="005B75A7">
            <w:pPr>
              <w:rPr>
                <w:rFonts w:ascii="Georgia" w:hAnsi="Georgia"/>
              </w:rPr>
            </w:pPr>
            <w:r w:rsidRPr="00B30AE6">
              <w:rPr>
                <w:rFonts w:ascii="Georgia" w:hAnsi="Georgia"/>
              </w:rPr>
              <w:t xml:space="preserve">Cauda equine </w:t>
            </w:r>
          </w:p>
        </w:tc>
        <w:tc>
          <w:tcPr>
            <w:tcW w:w="2952" w:type="dxa"/>
          </w:tcPr>
          <w:p w:rsidR="005B75A7" w:rsidRPr="00B30AE6" w:rsidRDefault="005B75A7">
            <w:pPr>
              <w:rPr>
                <w:rFonts w:ascii="Georgia" w:hAnsi="Georgia"/>
              </w:rPr>
            </w:pPr>
            <w:r w:rsidRPr="00B30AE6">
              <w:rPr>
                <w:rFonts w:ascii="Georgia" w:hAnsi="Georgia"/>
              </w:rPr>
              <w:t>C72.1</w:t>
            </w:r>
          </w:p>
        </w:tc>
      </w:tr>
      <w:tr w:rsidR="005B75A7" w:rsidRPr="00B30AE6">
        <w:trPr>
          <w:cantSplit/>
          <w:trHeight w:val="186"/>
        </w:trPr>
        <w:tc>
          <w:tcPr>
            <w:tcW w:w="2268" w:type="dxa"/>
            <w:vMerge/>
          </w:tcPr>
          <w:p w:rsidR="005B75A7" w:rsidRPr="00B30AE6" w:rsidRDefault="005B75A7">
            <w:pPr>
              <w:rPr>
                <w:rFonts w:ascii="Georgia" w:hAnsi="Georgia"/>
              </w:rPr>
            </w:pPr>
          </w:p>
        </w:tc>
        <w:tc>
          <w:tcPr>
            <w:tcW w:w="3636" w:type="dxa"/>
          </w:tcPr>
          <w:p w:rsidR="005B75A7" w:rsidRPr="00B30AE6" w:rsidRDefault="005B75A7">
            <w:pPr>
              <w:rPr>
                <w:rFonts w:ascii="Georgia" w:hAnsi="Georgia"/>
              </w:rPr>
            </w:pPr>
            <w:r w:rsidRPr="00B30AE6">
              <w:rPr>
                <w:rFonts w:ascii="Georgia" w:hAnsi="Georgia"/>
              </w:rPr>
              <w:t xml:space="preserve">Olfactory nerve </w:t>
            </w:r>
          </w:p>
        </w:tc>
        <w:tc>
          <w:tcPr>
            <w:tcW w:w="2952" w:type="dxa"/>
          </w:tcPr>
          <w:p w:rsidR="005B75A7" w:rsidRPr="00B30AE6" w:rsidRDefault="005B75A7">
            <w:pPr>
              <w:rPr>
                <w:rFonts w:ascii="Georgia" w:hAnsi="Georgia"/>
              </w:rPr>
            </w:pPr>
            <w:r w:rsidRPr="00B30AE6">
              <w:rPr>
                <w:rFonts w:ascii="Georgia" w:hAnsi="Georgia"/>
              </w:rPr>
              <w:t>C72.2</w:t>
            </w:r>
          </w:p>
        </w:tc>
      </w:tr>
      <w:tr w:rsidR="005B75A7" w:rsidRPr="00B30AE6">
        <w:trPr>
          <w:cantSplit/>
          <w:trHeight w:val="186"/>
        </w:trPr>
        <w:tc>
          <w:tcPr>
            <w:tcW w:w="2268" w:type="dxa"/>
            <w:vMerge/>
          </w:tcPr>
          <w:p w:rsidR="005B75A7" w:rsidRPr="00B30AE6" w:rsidRDefault="005B75A7">
            <w:pPr>
              <w:rPr>
                <w:rFonts w:ascii="Georgia" w:hAnsi="Georgia"/>
              </w:rPr>
            </w:pPr>
          </w:p>
        </w:tc>
        <w:tc>
          <w:tcPr>
            <w:tcW w:w="3636" w:type="dxa"/>
          </w:tcPr>
          <w:p w:rsidR="005B75A7" w:rsidRPr="00B30AE6" w:rsidRDefault="005B75A7">
            <w:pPr>
              <w:rPr>
                <w:rFonts w:ascii="Georgia" w:hAnsi="Georgia"/>
              </w:rPr>
            </w:pPr>
            <w:r w:rsidRPr="00B30AE6">
              <w:rPr>
                <w:rFonts w:ascii="Georgia" w:hAnsi="Georgia"/>
              </w:rPr>
              <w:t xml:space="preserve">Optic nerve </w:t>
            </w:r>
          </w:p>
        </w:tc>
        <w:tc>
          <w:tcPr>
            <w:tcW w:w="2952" w:type="dxa"/>
          </w:tcPr>
          <w:p w:rsidR="005B75A7" w:rsidRPr="00B30AE6" w:rsidRDefault="005B75A7">
            <w:pPr>
              <w:rPr>
                <w:rFonts w:ascii="Georgia" w:hAnsi="Georgia"/>
              </w:rPr>
            </w:pPr>
            <w:r w:rsidRPr="00B30AE6">
              <w:rPr>
                <w:rFonts w:ascii="Georgia" w:hAnsi="Georgia"/>
              </w:rPr>
              <w:t>C72.3</w:t>
            </w:r>
          </w:p>
        </w:tc>
      </w:tr>
      <w:tr w:rsidR="005B75A7" w:rsidRPr="00B30AE6">
        <w:trPr>
          <w:cantSplit/>
          <w:trHeight w:val="188"/>
        </w:trPr>
        <w:tc>
          <w:tcPr>
            <w:tcW w:w="2268" w:type="dxa"/>
            <w:vMerge/>
          </w:tcPr>
          <w:p w:rsidR="005B75A7" w:rsidRPr="00B30AE6" w:rsidRDefault="005B75A7">
            <w:pPr>
              <w:rPr>
                <w:rFonts w:ascii="Georgia" w:hAnsi="Georgia"/>
              </w:rPr>
            </w:pPr>
          </w:p>
        </w:tc>
        <w:tc>
          <w:tcPr>
            <w:tcW w:w="3636" w:type="dxa"/>
          </w:tcPr>
          <w:p w:rsidR="005B75A7" w:rsidRPr="00B30AE6" w:rsidRDefault="005B75A7">
            <w:pPr>
              <w:rPr>
                <w:rFonts w:ascii="Georgia" w:hAnsi="Georgia"/>
              </w:rPr>
            </w:pPr>
            <w:r w:rsidRPr="00B30AE6">
              <w:rPr>
                <w:rFonts w:ascii="Georgia" w:hAnsi="Georgia"/>
              </w:rPr>
              <w:t xml:space="preserve">Acoustic nerve </w:t>
            </w:r>
          </w:p>
        </w:tc>
        <w:tc>
          <w:tcPr>
            <w:tcW w:w="2952" w:type="dxa"/>
          </w:tcPr>
          <w:p w:rsidR="005B75A7" w:rsidRPr="00B30AE6" w:rsidRDefault="005B75A7">
            <w:pPr>
              <w:rPr>
                <w:rFonts w:ascii="Georgia" w:hAnsi="Georgia"/>
              </w:rPr>
            </w:pPr>
            <w:r w:rsidRPr="00B30AE6">
              <w:rPr>
                <w:rFonts w:ascii="Georgia" w:hAnsi="Georgia"/>
              </w:rPr>
              <w:t>C72.4</w:t>
            </w:r>
          </w:p>
        </w:tc>
      </w:tr>
      <w:tr w:rsidR="005B75A7" w:rsidRPr="00B30AE6">
        <w:trPr>
          <w:cantSplit/>
          <w:trHeight w:val="186"/>
        </w:trPr>
        <w:tc>
          <w:tcPr>
            <w:tcW w:w="2268" w:type="dxa"/>
            <w:vMerge/>
          </w:tcPr>
          <w:p w:rsidR="005B75A7" w:rsidRPr="00B30AE6" w:rsidRDefault="005B75A7">
            <w:pPr>
              <w:rPr>
                <w:rFonts w:ascii="Georgia" w:hAnsi="Georgia"/>
              </w:rPr>
            </w:pPr>
          </w:p>
        </w:tc>
        <w:tc>
          <w:tcPr>
            <w:tcW w:w="3636" w:type="dxa"/>
          </w:tcPr>
          <w:p w:rsidR="005B75A7" w:rsidRPr="00B30AE6" w:rsidRDefault="005B75A7">
            <w:pPr>
              <w:rPr>
                <w:rFonts w:ascii="Georgia" w:hAnsi="Georgia"/>
              </w:rPr>
            </w:pPr>
            <w:r w:rsidRPr="00B30AE6">
              <w:rPr>
                <w:rFonts w:ascii="Georgia" w:hAnsi="Georgia"/>
              </w:rPr>
              <w:t xml:space="preserve">Cranial nerve, NOS </w:t>
            </w:r>
          </w:p>
        </w:tc>
        <w:tc>
          <w:tcPr>
            <w:tcW w:w="2952" w:type="dxa"/>
          </w:tcPr>
          <w:p w:rsidR="005B75A7" w:rsidRPr="00B30AE6" w:rsidRDefault="005B75A7">
            <w:pPr>
              <w:rPr>
                <w:rFonts w:ascii="Georgia" w:hAnsi="Georgia"/>
              </w:rPr>
            </w:pPr>
            <w:r w:rsidRPr="00B30AE6">
              <w:rPr>
                <w:rFonts w:ascii="Georgia" w:hAnsi="Georgia"/>
              </w:rPr>
              <w:t>C72.5</w:t>
            </w:r>
          </w:p>
        </w:tc>
      </w:tr>
      <w:tr w:rsidR="005B75A7" w:rsidRPr="00B30AE6">
        <w:trPr>
          <w:cantSplit/>
          <w:trHeight w:val="186"/>
        </w:trPr>
        <w:tc>
          <w:tcPr>
            <w:tcW w:w="2268" w:type="dxa"/>
            <w:vMerge/>
          </w:tcPr>
          <w:p w:rsidR="005B75A7" w:rsidRPr="00B30AE6" w:rsidRDefault="005B75A7">
            <w:pPr>
              <w:rPr>
                <w:rFonts w:ascii="Georgia" w:hAnsi="Georgia"/>
              </w:rPr>
            </w:pPr>
          </w:p>
        </w:tc>
        <w:tc>
          <w:tcPr>
            <w:tcW w:w="3636" w:type="dxa"/>
          </w:tcPr>
          <w:p w:rsidR="005B75A7" w:rsidRPr="00B30AE6" w:rsidRDefault="005B75A7">
            <w:pPr>
              <w:rPr>
                <w:rFonts w:ascii="Georgia" w:hAnsi="Georgia"/>
              </w:rPr>
            </w:pPr>
            <w:r w:rsidRPr="00B30AE6">
              <w:rPr>
                <w:rFonts w:ascii="Georgia" w:hAnsi="Georgia"/>
              </w:rPr>
              <w:t>Overlapping lesion of brain and central nervous system</w:t>
            </w:r>
          </w:p>
        </w:tc>
        <w:tc>
          <w:tcPr>
            <w:tcW w:w="2952" w:type="dxa"/>
          </w:tcPr>
          <w:p w:rsidR="005B75A7" w:rsidRPr="00B30AE6" w:rsidRDefault="005B75A7">
            <w:pPr>
              <w:rPr>
                <w:rFonts w:ascii="Georgia" w:hAnsi="Georgia"/>
              </w:rPr>
            </w:pPr>
            <w:r w:rsidRPr="00B30AE6">
              <w:rPr>
                <w:rFonts w:ascii="Georgia" w:hAnsi="Georgia"/>
              </w:rPr>
              <w:t>C72.8</w:t>
            </w:r>
          </w:p>
        </w:tc>
      </w:tr>
      <w:tr w:rsidR="005B75A7" w:rsidRPr="00B30AE6">
        <w:trPr>
          <w:cantSplit/>
          <w:trHeight w:val="186"/>
        </w:trPr>
        <w:tc>
          <w:tcPr>
            <w:tcW w:w="2268" w:type="dxa"/>
            <w:vMerge/>
          </w:tcPr>
          <w:p w:rsidR="005B75A7" w:rsidRPr="00B30AE6" w:rsidRDefault="005B75A7">
            <w:pPr>
              <w:rPr>
                <w:rFonts w:ascii="Georgia" w:hAnsi="Georgia"/>
              </w:rPr>
            </w:pPr>
          </w:p>
        </w:tc>
        <w:tc>
          <w:tcPr>
            <w:tcW w:w="3636" w:type="dxa"/>
          </w:tcPr>
          <w:p w:rsidR="005B75A7" w:rsidRPr="00B30AE6" w:rsidRDefault="005B75A7">
            <w:pPr>
              <w:rPr>
                <w:rFonts w:ascii="Georgia" w:hAnsi="Georgia"/>
              </w:rPr>
            </w:pPr>
            <w:r w:rsidRPr="00B30AE6">
              <w:rPr>
                <w:rFonts w:ascii="Georgia" w:hAnsi="Georgia"/>
              </w:rPr>
              <w:t>Nervous system, NOS</w:t>
            </w:r>
          </w:p>
        </w:tc>
        <w:tc>
          <w:tcPr>
            <w:tcW w:w="2952" w:type="dxa"/>
          </w:tcPr>
          <w:p w:rsidR="005B75A7" w:rsidRPr="00B30AE6" w:rsidRDefault="005B75A7">
            <w:pPr>
              <w:rPr>
                <w:rFonts w:ascii="Georgia" w:hAnsi="Georgia"/>
              </w:rPr>
            </w:pPr>
            <w:r w:rsidRPr="00B30AE6">
              <w:rPr>
                <w:rFonts w:ascii="Georgia" w:hAnsi="Georgia"/>
              </w:rPr>
              <w:t>C72.9</w:t>
            </w:r>
          </w:p>
        </w:tc>
      </w:tr>
      <w:tr w:rsidR="005B75A7" w:rsidRPr="00B30AE6">
        <w:trPr>
          <w:cantSplit/>
        </w:trPr>
        <w:tc>
          <w:tcPr>
            <w:tcW w:w="2268" w:type="dxa"/>
            <w:vMerge w:val="restart"/>
          </w:tcPr>
          <w:p w:rsidR="005B75A7" w:rsidRPr="00B30AE6" w:rsidRDefault="005B75A7">
            <w:pPr>
              <w:rPr>
                <w:rFonts w:ascii="Georgia" w:hAnsi="Georgia"/>
              </w:rPr>
            </w:pPr>
            <w:r w:rsidRPr="00B30AE6">
              <w:rPr>
                <w:rFonts w:ascii="Georgia" w:hAnsi="Georgia"/>
              </w:rPr>
              <w:t xml:space="preserve">Pituitary, craniopharyngeal, duct, and pineal Gland </w:t>
            </w:r>
          </w:p>
        </w:tc>
        <w:tc>
          <w:tcPr>
            <w:tcW w:w="3636" w:type="dxa"/>
          </w:tcPr>
          <w:p w:rsidR="005B75A7" w:rsidRPr="00B30AE6" w:rsidRDefault="005B75A7">
            <w:pPr>
              <w:rPr>
                <w:rFonts w:ascii="Georgia" w:hAnsi="Georgia"/>
                <w:b/>
                <w:bCs/>
              </w:rPr>
            </w:pPr>
            <w:r w:rsidRPr="00B30AE6">
              <w:rPr>
                <w:rFonts w:ascii="Georgia" w:hAnsi="Georgia"/>
              </w:rPr>
              <w:t xml:space="preserve">Pituitary gland </w:t>
            </w:r>
          </w:p>
        </w:tc>
        <w:tc>
          <w:tcPr>
            <w:tcW w:w="2952" w:type="dxa"/>
          </w:tcPr>
          <w:p w:rsidR="005B75A7" w:rsidRPr="00B30AE6" w:rsidRDefault="005B75A7">
            <w:pPr>
              <w:rPr>
                <w:rFonts w:ascii="Georgia" w:hAnsi="Georgia"/>
              </w:rPr>
            </w:pPr>
            <w:r w:rsidRPr="00B30AE6">
              <w:rPr>
                <w:rFonts w:ascii="Georgia" w:hAnsi="Georgia"/>
              </w:rPr>
              <w:t>C75.1</w:t>
            </w:r>
          </w:p>
        </w:tc>
      </w:tr>
      <w:tr w:rsidR="005B75A7" w:rsidRPr="00B30AE6">
        <w:trPr>
          <w:cantSplit/>
        </w:trPr>
        <w:tc>
          <w:tcPr>
            <w:tcW w:w="2268" w:type="dxa"/>
            <w:vMerge/>
          </w:tcPr>
          <w:p w:rsidR="005B75A7" w:rsidRPr="00B30AE6" w:rsidRDefault="005B75A7">
            <w:pPr>
              <w:rPr>
                <w:rFonts w:ascii="Georgia" w:hAnsi="Georgia"/>
              </w:rPr>
            </w:pPr>
          </w:p>
        </w:tc>
        <w:tc>
          <w:tcPr>
            <w:tcW w:w="3636" w:type="dxa"/>
          </w:tcPr>
          <w:p w:rsidR="005B75A7" w:rsidRPr="00B30AE6" w:rsidRDefault="005B75A7">
            <w:pPr>
              <w:rPr>
                <w:rFonts w:ascii="Georgia" w:hAnsi="Georgia"/>
                <w:b/>
                <w:bCs/>
              </w:rPr>
            </w:pPr>
            <w:r w:rsidRPr="00B30AE6">
              <w:rPr>
                <w:rFonts w:ascii="Georgia" w:hAnsi="Georgia"/>
              </w:rPr>
              <w:t>Craniopharyngeal duct</w:t>
            </w:r>
          </w:p>
        </w:tc>
        <w:tc>
          <w:tcPr>
            <w:tcW w:w="2952" w:type="dxa"/>
          </w:tcPr>
          <w:p w:rsidR="005B75A7" w:rsidRPr="00B30AE6" w:rsidRDefault="005B75A7" w:rsidP="00F21762">
            <w:pPr>
              <w:rPr>
                <w:rFonts w:ascii="Georgia" w:hAnsi="Georgia"/>
              </w:rPr>
            </w:pPr>
            <w:r w:rsidRPr="00B30AE6">
              <w:rPr>
                <w:rFonts w:ascii="Georgia" w:hAnsi="Georgia"/>
              </w:rPr>
              <w:t>C</w:t>
            </w:r>
            <w:r w:rsidR="00F21762" w:rsidRPr="00B30AE6">
              <w:rPr>
                <w:rFonts w:ascii="Georgia" w:hAnsi="Georgia"/>
              </w:rPr>
              <w:t>75</w:t>
            </w:r>
            <w:r w:rsidRPr="00B30AE6">
              <w:rPr>
                <w:rFonts w:ascii="Georgia" w:hAnsi="Georgia"/>
              </w:rPr>
              <w:t>.2</w:t>
            </w:r>
          </w:p>
        </w:tc>
      </w:tr>
      <w:tr w:rsidR="005B75A7" w:rsidRPr="00B30AE6">
        <w:trPr>
          <w:cantSplit/>
        </w:trPr>
        <w:tc>
          <w:tcPr>
            <w:tcW w:w="2268" w:type="dxa"/>
            <w:vMerge/>
          </w:tcPr>
          <w:p w:rsidR="005B75A7" w:rsidRPr="00B30AE6" w:rsidRDefault="005B75A7">
            <w:pPr>
              <w:rPr>
                <w:rFonts w:ascii="Georgia" w:hAnsi="Georgia"/>
              </w:rPr>
            </w:pPr>
          </w:p>
        </w:tc>
        <w:tc>
          <w:tcPr>
            <w:tcW w:w="3636" w:type="dxa"/>
          </w:tcPr>
          <w:p w:rsidR="005B75A7" w:rsidRPr="00B30AE6" w:rsidRDefault="005B75A7">
            <w:pPr>
              <w:rPr>
                <w:rFonts w:ascii="Georgia" w:hAnsi="Georgia"/>
              </w:rPr>
            </w:pPr>
            <w:r w:rsidRPr="00B30AE6">
              <w:rPr>
                <w:rFonts w:ascii="Georgia" w:hAnsi="Georgia"/>
              </w:rPr>
              <w:t xml:space="preserve">Pineal gland </w:t>
            </w:r>
          </w:p>
        </w:tc>
        <w:tc>
          <w:tcPr>
            <w:tcW w:w="2952" w:type="dxa"/>
          </w:tcPr>
          <w:p w:rsidR="005B75A7" w:rsidRPr="00B30AE6" w:rsidRDefault="005B75A7">
            <w:pPr>
              <w:rPr>
                <w:rFonts w:ascii="Georgia" w:hAnsi="Georgia"/>
              </w:rPr>
            </w:pPr>
            <w:r w:rsidRPr="00B30AE6">
              <w:rPr>
                <w:rFonts w:ascii="Georgia" w:hAnsi="Georgia"/>
              </w:rPr>
              <w:t>C75.3</w:t>
            </w:r>
          </w:p>
        </w:tc>
      </w:tr>
    </w:tbl>
    <w:p w:rsidR="005B75A7" w:rsidRPr="00B30AE6" w:rsidRDefault="005B75A7">
      <w:pPr>
        <w:rPr>
          <w:rFonts w:ascii="Georgia" w:hAnsi="Georgia"/>
        </w:rPr>
      </w:pPr>
    </w:p>
    <w:p w:rsidR="005B75A7" w:rsidRPr="00B30AE6" w:rsidRDefault="005B75A7">
      <w:pPr>
        <w:rPr>
          <w:rFonts w:ascii="Georgia" w:hAnsi="Georgia"/>
        </w:rPr>
      </w:pPr>
    </w:p>
    <w:p w:rsidR="005B75A7" w:rsidRPr="00B30AE6" w:rsidRDefault="005B75A7">
      <w:pPr>
        <w:rPr>
          <w:rFonts w:ascii="Georgia" w:hAnsi="Georgia"/>
        </w:rPr>
      </w:pPr>
    </w:p>
    <w:p w:rsidR="005B75A7" w:rsidRPr="00B30AE6" w:rsidRDefault="005B75A7">
      <w:pPr>
        <w:rPr>
          <w:rFonts w:ascii="Georgia" w:hAnsi="Georgia"/>
        </w:rPr>
      </w:pPr>
    </w:p>
    <w:sectPr w:rsidR="005B75A7" w:rsidRPr="00B30AE6" w:rsidSect="00014868">
      <w:pgSz w:w="12240" w:h="15840"/>
      <w:pgMar w:top="108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363F8"/>
    <w:multiLevelType w:val="hybridMultilevel"/>
    <w:tmpl w:val="F3209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832CE"/>
    <w:multiLevelType w:val="multilevel"/>
    <w:tmpl w:val="15C80E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5794226A"/>
    <w:multiLevelType w:val="hybridMultilevel"/>
    <w:tmpl w:val="E2067D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8E4A50"/>
    <w:multiLevelType w:val="hybridMultilevel"/>
    <w:tmpl w:val="47ECBC1E"/>
    <w:lvl w:ilvl="0" w:tplc="E806B376">
      <w:start w:val="147"/>
      <w:numFmt w:val="bullet"/>
      <w:lvlText w:val=""/>
      <w:lvlJc w:val="left"/>
      <w:pPr>
        <w:tabs>
          <w:tab w:val="num" w:pos="780"/>
        </w:tabs>
        <w:ind w:left="780" w:hanging="360"/>
      </w:pPr>
      <w:rPr>
        <w:rFonts w:ascii="Symbol" w:hAnsi="Symbol" w:cs="Times New Roman"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70DA342F"/>
    <w:multiLevelType w:val="hybridMultilevel"/>
    <w:tmpl w:val="4BEE444C"/>
    <w:lvl w:ilvl="0" w:tplc="E806B376">
      <w:start w:val="147"/>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2B47FB"/>
    <w:multiLevelType w:val="multilevel"/>
    <w:tmpl w:val="F08007DE"/>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9701D6C"/>
    <w:multiLevelType w:val="hybridMultilevel"/>
    <w:tmpl w:val="F280D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DA4"/>
    <w:rsid w:val="00004DC9"/>
    <w:rsid w:val="00014868"/>
    <w:rsid w:val="0014458E"/>
    <w:rsid w:val="0020569C"/>
    <w:rsid w:val="002620F7"/>
    <w:rsid w:val="002760AD"/>
    <w:rsid w:val="00293251"/>
    <w:rsid w:val="002D00A5"/>
    <w:rsid w:val="00321460"/>
    <w:rsid w:val="003C1F0C"/>
    <w:rsid w:val="003F6775"/>
    <w:rsid w:val="00433227"/>
    <w:rsid w:val="00462C98"/>
    <w:rsid w:val="004740F8"/>
    <w:rsid w:val="00482081"/>
    <w:rsid w:val="004D6E1D"/>
    <w:rsid w:val="004F0E16"/>
    <w:rsid w:val="0054606B"/>
    <w:rsid w:val="0057434D"/>
    <w:rsid w:val="005A77AD"/>
    <w:rsid w:val="005B448D"/>
    <w:rsid w:val="005B75A7"/>
    <w:rsid w:val="00644B55"/>
    <w:rsid w:val="00645648"/>
    <w:rsid w:val="006B360B"/>
    <w:rsid w:val="006C3872"/>
    <w:rsid w:val="007B0FEE"/>
    <w:rsid w:val="00803DB9"/>
    <w:rsid w:val="00813D95"/>
    <w:rsid w:val="0088140E"/>
    <w:rsid w:val="008B0B33"/>
    <w:rsid w:val="008D284C"/>
    <w:rsid w:val="00970545"/>
    <w:rsid w:val="00983522"/>
    <w:rsid w:val="009B1DB9"/>
    <w:rsid w:val="00A01758"/>
    <w:rsid w:val="00A24B0C"/>
    <w:rsid w:val="00A642C0"/>
    <w:rsid w:val="00AA3A8E"/>
    <w:rsid w:val="00AE032A"/>
    <w:rsid w:val="00B30AE6"/>
    <w:rsid w:val="00BA0DDC"/>
    <w:rsid w:val="00C15DA4"/>
    <w:rsid w:val="00C71512"/>
    <w:rsid w:val="00C92590"/>
    <w:rsid w:val="00C953A1"/>
    <w:rsid w:val="00C9659C"/>
    <w:rsid w:val="00CD5955"/>
    <w:rsid w:val="00D12CC7"/>
    <w:rsid w:val="00D77A4B"/>
    <w:rsid w:val="00D94F9C"/>
    <w:rsid w:val="00E03D17"/>
    <w:rsid w:val="00F21762"/>
    <w:rsid w:val="00F30D63"/>
    <w:rsid w:val="00F650B8"/>
    <w:rsid w:val="00FC5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4:docId w14:val="2AB0884B"/>
  <w15:chartTrackingRefBased/>
  <w15:docId w15:val="{18013714-EEEC-4955-89F9-0BD55BAC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014868"/>
    <w:pPr>
      <w:autoSpaceDE w:val="0"/>
      <w:autoSpaceDN w:val="0"/>
      <w:adjustRightInd w:val="0"/>
    </w:pPr>
    <w:rPr>
      <w:sz w:val="22"/>
      <w:szCs w:val="24"/>
    </w:rPr>
  </w:style>
  <w:style w:type="paragraph" w:styleId="Heading1">
    <w:name w:val="heading 1"/>
    <w:basedOn w:val="Normal"/>
    <w:next w:val="Normal"/>
    <w:autoRedefine/>
    <w:qFormat/>
    <w:rsid w:val="002760AD"/>
    <w:pPr>
      <w:keepNext/>
      <w:ind w:left="432"/>
      <w:jc w:val="center"/>
      <w:outlineLvl w:val="0"/>
    </w:pPr>
    <w:rPr>
      <w:b/>
      <w:bCs/>
      <w:sz w:val="24"/>
    </w:rPr>
  </w:style>
  <w:style w:type="paragraph" w:styleId="Heading2">
    <w:name w:val="heading 2"/>
    <w:basedOn w:val="Normal"/>
    <w:next w:val="Normal"/>
    <w:qFormat/>
    <w:rsid w:val="00014868"/>
    <w:pPr>
      <w:keepNext/>
      <w:numPr>
        <w:ilvl w:val="1"/>
        <w:numId w:val="2"/>
      </w:numPr>
      <w:outlineLvl w:val="1"/>
    </w:pPr>
    <w:rPr>
      <w:b/>
    </w:rPr>
  </w:style>
  <w:style w:type="paragraph" w:styleId="Heading3">
    <w:name w:val="heading 3"/>
    <w:basedOn w:val="Normal"/>
    <w:next w:val="Normal"/>
    <w:qFormat/>
    <w:rsid w:val="00014868"/>
    <w:pPr>
      <w:keepNext/>
      <w:numPr>
        <w:ilvl w:val="2"/>
        <w:numId w:val="2"/>
      </w:numPr>
      <w:outlineLvl w:val="2"/>
    </w:pPr>
    <w:rPr>
      <w:bCs/>
    </w:rPr>
  </w:style>
  <w:style w:type="paragraph" w:styleId="Heading4">
    <w:name w:val="heading 4"/>
    <w:basedOn w:val="Normal"/>
    <w:next w:val="Normal"/>
    <w:autoRedefine/>
    <w:qFormat/>
    <w:rsid w:val="00014868"/>
    <w:pPr>
      <w:keepNext/>
      <w:numPr>
        <w:ilvl w:val="3"/>
        <w:numId w:val="2"/>
      </w:numPr>
      <w:outlineLvl w:val="3"/>
    </w:pPr>
    <w:rPr>
      <w:bCs/>
    </w:rPr>
  </w:style>
  <w:style w:type="paragraph" w:styleId="Heading5">
    <w:name w:val="heading 5"/>
    <w:basedOn w:val="Normal"/>
    <w:next w:val="Normal"/>
    <w:qFormat/>
    <w:rsid w:val="00014868"/>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Center">
    <w:name w:val="Heading 1 - Center"/>
    <w:basedOn w:val="Heading1"/>
    <w:autoRedefine/>
    <w:rsid w:val="00014868"/>
    <w:rPr>
      <w:bCs w:val="0"/>
      <w:kern w:val="20"/>
      <w:sz w:val="28"/>
      <w:szCs w:val="20"/>
    </w:rPr>
  </w:style>
  <w:style w:type="paragraph" w:styleId="TOC4">
    <w:name w:val="toc 4"/>
    <w:basedOn w:val="Normal"/>
    <w:next w:val="Normal"/>
    <w:autoRedefine/>
    <w:semiHidden/>
    <w:rsid w:val="00014868"/>
    <w:pPr>
      <w:widowControl w:val="0"/>
      <w:ind w:left="2520" w:hanging="720"/>
    </w:pPr>
    <w:rPr>
      <w:rFonts w:cs="Arial"/>
      <w:b/>
      <w:bCs/>
      <w:kern w:val="20"/>
      <w:sz w:val="20"/>
      <w:szCs w:val="20"/>
    </w:rPr>
  </w:style>
  <w:style w:type="character" w:styleId="PageNumber">
    <w:name w:val="page number"/>
    <w:basedOn w:val="DefaultParagraphFont"/>
    <w:rsid w:val="00014868"/>
  </w:style>
  <w:style w:type="paragraph" w:styleId="Title">
    <w:name w:val="Title"/>
    <w:basedOn w:val="Normal"/>
    <w:autoRedefine/>
    <w:qFormat/>
    <w:rsid w:val="00014868"/>
    <w:pPr>
      <w:jc w:val="center"/>
    </w:pPr>
    <w:rPr>
      <w:b/>
      <w:bCs/>
      <w:sz w:val="32"/>
    </w:rPr>
  </w:style>
  <w:style w:type="paragraph" w:styleId="BalloonText">
    <w:name w:val="Balloon Text"/>
    <w:basedOn w:val="Normal"/>
    <w:semiHidden/>
    <w:rsid w:val="00014868"/>
    <w:rPr>
      <w:rFonts w:ascii="Tahoma" w:hAnsi="Tahoma" w:cs="Tahoma"/>
      <w:sz w:val="16"/>
      <w:szCs w:val="16"/>
    </w:rPr>
  </w:style>
  <w:style w:type="character" w:styleId="CommentReference">
    <w:name w:val="annotation reference"/>
    <w:semiHidden/>
    <w:rsid w:val="00014868"/>
    <w:rPr>
      <w:sz w:val="16"/>
      <w:szCs w:val="16"/>
    </w:rPr>
  </w:style>
  <w:style w:type="paragraph" w:styleId="CommentText">
    <w:name w:val="annotation text"/>
    <w:basedOn w:val="Normal"/>
    <w:semiHidden/>
    <w:rsid w:val="00014868"/>
    <w:rPr>
      <w:sz w:val="20"/>
      <w:szCs w:val="20"/>
    </w:rPr>
  </w:style>
  <w:style w:type="paragraph" w:styleId="CommentSubject">
    <w:name w:val="annotation subject"/>
    <w:basedOn w:val="CommentText"/>
    <w:next w:val="CommentText"/>
    <w:semiHidden/>
    <w:rsid w:val="00014868"/>
    <w:rPr>
      <w:b/>
      <w:bCs/>
    </w:rPr>
  </w:style>
  <w:style w:type="paragraph" w:styleId="ListParagraph">
    <w:name w:val="List Paragraph"/>
    <w:basedOn w:val="Normal"/>
    <w:uiPriority w:val="34"/>
    <w:qFormat/>
    <w:rsid w:val="00BA0DDC"/>
    <w:pPr>
      <w:ind w:left="720"/>
      <w:contextualSpacing/>
    </w:pPr>
  </w:style>
  <w:style w:type="character" w:styleId="Hyperlink">
    <w:name w:val="Hyperlink"/>
    <w:basedOn w:val="DefaultParagraphFont"/>
    <w:uiPriority w:val="99"/>
    <w:unhideWhenUsed/>
    <w:rsid w:val="005743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er.cancer.gov/tools/conver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Terms Changing from Malignant to Borderline</vt:lpstr>
    </vt:vector>
  </TitlesOfParts>
  <Company>NAACCR, Inc.</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Changing from Malignant to Borderline</dc:title>
  <dc:subject/>
  <dc:creator>lhavener</dc:creator>
  <cp:keywords/>
  <cp:lastModifiedBy>Recinda Sherman</cp:lastModifiedBy>
  <cp:revision>2</cp:revision>
  <cp:lastPrinted>2016-09-06T12:50:00Z</cp:lastPrinted>
  <dcterms:created xsi:type="dcterms:W3CDTF">2019-09-03T18:00:00Z</dcterms:created>
  <dcterms:modified xsi:type="dcterms:W3CDTF">2019-09-03T18:00:00Z</dcterms:modified>
</cp:coreProperties>
</file>